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32BC1" w14:textId="17DE9F17" w:rsidR="00631DD2" w:rsidRPr="000551D7" w:rsidRDefault="000551D7" w:rsidP="00D11B9A">
      <w:pPr>
        <w:spacing w:line="360" w:lineRule="auto"/>
        <w:rPr>
          <w:rFonts w:eastAsia="宋体" w:hint="eastAsia"/>
          <w:lang w:eastAsia="zh-CN"/>
        </w:rPr>
      </w:pPr>
      <w:r>
        <w:rPr>
          <w:rFonts w:ascii="宋体" w:eastAsia="宋体" w:hAnsi="宋体" w:hint="eastAsia"/>
          <w:lang w:eastAsia="zh-CN"/>
        </w:rPr>
        <w:t>附件</w:t>
      </w:r>
      <w:r>
        <w:rPr>
          <w:rFonts w:eastAsia="宋体" w:hint="eastAsia"/>
          <w:lang w:eastAsia="zh-CN"/>
        </w:rPr>
        <w:t>1</w:t>
      </w:r>
      <w:r>
        <w:rPr>
          <w:rFonts w:eastAsia="宋体" w:hint="eastAsia"/>
          <w:lang w:eastAsia="zh-CN"/>
        </w:rPr>
        <w:t>：</w:t>
      </w:r>
    </w:p>
    <w:p w14:paraId="62823599" w14:textId="77777777" w:rsidR="00631DD2" w:rsidRDefault="00631DD2" w:rsidP="00D11B9A">
      <w:pPr>
        <w:spacing w:line="360" w:lineRule="auto"/>
      </w:pPr>
    </w:p>
    <w:p w14:paraId="384F080C" w14:textId="77777777" w:rsidR="00631DD2" w:rsidRDefault="00631DD2" w:rsidP="00D11B9A">
      <w:pPr>
        <w:spacing w:line="360" w:lineRule="auto"/>
      </w:pPr>
    </w:p>
    <w:p w14:paraId="4AF4898D" w14:textId="77777777" w:rsidR="00631DD2" w:rsidRDefault="00631DD2" w:rsidP="00D11B9A">
      <w:pPr>
        <w:spacing w:line="360" w:lineRule="auto"/>
      </w:pPr>
    </w:p>
    <w:p w14:paraId="224DD438" w14:textId="5862CB7D" w:rsidR="00631DD2" w:rsidRDefault="00000000" w:rsidP="00D11B9A">
      <w:pPr>
        <w:spacing w:line="360" w:lineRule="auto"/>
        <w:jc w:val="center"/>
        <w:rPr>
          <w:lang w:eastAsia="zh-CN"/>
        </w:rPr>
      </w:pPr>
      <w:r>
        <w:rPr>
          <w:rFonts w:ascii="Times New Roman" w:eastAsia="宋体" w:hAnsi="Times New Roman"/>
          <w:b/>
          <w:sz w:val="52"/>
          <w:lang w:eastAsia="zh-CN"/>
        </w:rPr>
        <w:t>第十六届大学生</w:t>
      </w:r>
    </w:p>
    <w:p w14:paraId="1ED334B3" w14:textId="77777777" w:rsidR="00631DD2" w:rsidRDefault="00000000" w:rsidP="00D11B9A">
      <w:pPr>
        <w:spacing w:line="360" w:lineRule="auto"/>
        <w:jc w:val="center"/>
        <w:rPr>
          <w:lang w:eastAsia="zh-CN"/>
        </w:rPr>
      </w:pPr>
      <w:r>
        <w:rPr>
          <w:rFonts w:ascii="Times New Roman" w:eastAsia="宋体" w:hAnsi="Times New Roman"/>
          <w:b/>
          <w:sz w:val="52"/>
          <w:lang w:eastAsia="zh-CN"/>
        </w:rPr>
        <w:t>纺织贸易与商业策划</w:t>
      </w:r>
    </w:p>
    <w:p w14:paraId="27996E07" w14:textId="77777777" w:rsidR="00631DD2" w:rsidRDefault="00000000" w:rsidP="00D11B9A">
      <w:pPr>
        <w:spacing w:line="360" w:lineRule="auto"/>
        <w:jc w:val="center"/>
        <w:rPr>
          <w:lang w:eastAsia="zh-CN"/>
        </w:rPr>
      </w:pPr>
      <w:r>
        <w:rPr>
          <w:rFonts w:ascii="Times New Roman" w:eastAsia="宋体" w:hAnsi="Times New Roman"/>
          <w:b/>
          <w:sz w:val="52"/>
          <w:lang w:eastAsia="zh-CN"/>
        </w:rPr>
        <w:t>创新能力大赛</w:t>
      </w:r>
    </w:p>
    <w:p w14:paraId="441EC275" w14:textId="77777777" w:rsidR="00631DD2" w:rsidRDefault="00631DD2" w:rsidP="00D11B9A">
      <w:pPr>
        <w:spacing w:line="360" w:lineRule="auto"/>
        <w:rPr>
          <w:lang w:eastAsia="zh-CN"/>
        </w:rPr>
      </w:pPr>
    </w:p>
    <w:p w14:paraId="6B16DA05" w14:textId="77777777" w:rsidR="00631DD2" w:rsidRDefault="00000000" w:rsidP="00D11B9A">
      <w:pPr>
        <w:spacing w:line="360" w:lineRule="auto"/>
        <w:jc w:val="center"/>
        <w:rPr>
          <w:lang w:eastAsia="zh-CN"/>
        </w:rPr>
      </w:pPr>
      <w:r>
        <w:rPr>
          <w:rFonts w:ascii="Times New Roman" w:eastAsia="宋体" w:hAnsi="Times New Roman"/>
          <w:b/>
          <w:sz w:val="44"/>
          <w:lang w:eastAsia="zh-CN"/>
        </w:rPr>
        <w:t>决</w:t>
      </w:r>
      <w:r>
        <w:rPr>
          <w:rFonts w:ascii="Times New Roman" w:eastAsia="宋体" w:hAnsi="Times New Roman"/>
          <w:b/>
          <w:sz w:val="44"/>
          <w:lang w:eastAsia="zh-CN"/>
        </w:rPr>
        <w:t xml:space="preserve"> </w:t>
      </w:r>
      <w:r>
        <w:rPr>
          <w:rFonts w:ascii="Times New Roman" w:eastAsia="宋体" w:hAnsi="Times New Roman"/>
          <w:b/>
          <w:sz w:val="44"/>
          <w:lang w:eastAsia="zh-CN"/>
        </w:rPr>
        <w:t>赛</w:t>
      </w:r>
      <w:r>
        <w:rPr>
          <w:rFonts w:ascii="Times New Roman" w:eastAsia="宋体" w:hAnsi="Times New Roman"/>
          <w:b/>
          <w:sz w:val="44"/>
          <w:lang w:eastAsia="zh-CN"/>
        </w:rPr>
        <w:t xml:space="preserve"> </w:t>
      </w:r>
      <w:r>
        <w:rPr>
          <w:rFonts w:ascii="Times New Roman" w:eastAsia="宋体" w:hAnsi="Times New Roman"/>
          <w:b/>
          <w:sz w:val="44"/>
          <w:lang w:eastAsia="zh-CN"/>
        </w:rPr>
        <w:t>细</w:t>
      </w:r>
      <w:r>
        <w:rPr>
          <w:rFonts w:ascii="Times New Roman" w:eastAsia="宋体" w:hAnsi="Times New Roman"/>
          <w:b/>
          <w:sz w:val="44"/>
          <w:lang w:eastAsia="zh-CN"/>
        </w:rPr>
        <w:t xml:space="preserve"> </w:t>
      </w:r>
      <w:r>
        <w:rPr>
          <w:rFonts w:ascii="Times New Roman" w:eastAsia="宋体" w:hAnsi="Times New Roman"/>
          <w:b/>
          <w:sz w:val="44"/>
          <w:lang w:eastAsia="zh-CN"/>
        </w:rPr>
        <w:t>则</w:t>
      </w:r>
    </w:p>
    <w:p w14:paraId="66B6D1A6" w14:textId="77777777" w:rsidR="00631DD2" w:rsidRPr="00D11B9A" w:rsidRDefault="00000000" w:rsidP="00D11B9A">
      <w:pPr>
        <w:spacing w:line="360" w:lineRule="auto"/>
        <w:jc w:val="center"/>
        <w:rPr>
          <w:rFonts w:ascii="宋体" w:eastAsia="宋体" w:hAnsi="宋体" w:hint="eastAsia"/>
          <w:lang w:eastAsia="zh-CN"/>
        </w:rPr>
      </w:pPr>
      <w:r w:rsidRPr="00D11B9A">
        <w:rPr>
          <w:rFonts w:ascii="宋体" w:eastAsia="宋体" w:hAnsi="宋体"/>
          <w:b/>
          <w:sz w:val="32"/>
          <w:lang w:eastAsia="zh-CN"/>
        </w:rPr>
        <w:t>（中文版）</w:t>
      </w:r>
    </w:p>
    <w:p w14:paraId="0E95B36F" w14:textId="77777777" w:rsidR="00631DD2" w:rsidRDefault="00631DD2" w:rsidP="00D11B9A">
      <w:pPr>
        <w:spacing w:line="360" w:lineRule="auto"/>
        <w:rPr>
          <w:lang w:eastAsia="zh-CN"/>
        </w:rPr>
      </w:pPr>
    </w:p>
    <w:p w14:paraId="201172E8" w14:textId="77777777" w:rsidR="00631DD2" w:rsidRDefault="00631DD2" w:rsidP="00D11B9A">
      <w:pPr>
        <w:spacing w:line="360" w:lineRule="auto"/>
        <w:rPr>
          <w:lang w:eastAsia="zh-CN"/>
        </w:rPr>
      </w:pPr>
    </w:p>
    <w:p w14:paraId="5871EFFE" w14:textId="77777777" w:rsidR="00631DD2" w:rsidRDefault="00631DD2" w:rsidP="00D11B9A">
      <w:pPr>
        <w:spacing w:line="360" w:lineRule="auto"/>
        <w:rPr>
          <w:lang w:eastAsia="zh-CN"/>
        </w:rPr>
      </w:pPr>
    </w:p>
    <w:p w14:paraId="2610C894" w14:textId="77777777" w:rsidR="00631DD2" w:rsidRDefault="00631DD2" w:rsidP="00D11B9A">
      <w:pPr>
        <w:spacing w:line="360" w:lineRule="auto"/>
        <w:rPr>
          <w:lang w:eastAsia="zh-CN"/>
        </w:rPr>
      </w:pPr>
    </w:p>
    <w:p w14:paraId="6CEB9F6B" w14:textId="6FAAF218" w:rsidR="00631DD2" w:rsidRDefault="00000000" w:rsidP="00D11B9A">
      <w:pPr>
        <w:spacing w:line="360" w:lineRule="auto"/>
        <w:jc w:val="center"/>
        <w:rPr>
          <w:lang w:eastAsia="zh-CN"/>
        </w:rPr>
      </w:pPr>
      <w:r>
        <w:rPr>
          <w:rFonts w:ascii="Times New Roman" w:eastAsia="宋体" w:hAnsi="Times New Roman"/>
          <w:b/>
          <w:sz w:val="28"/>
          <w:lang w:eastAsia="zh-CN"/>
        </w:rPr>
        <w:t>大学生纺织贸易与商业策划创新能力大赛组织委员会</w:t>
      </w:r>
    </w:p>
    <w:p w14:paraId="264FBAEB" w14:textId="77777777" w:rsidR="00D11B9A" w:rsidRDefault="00000000" w:rsidP="00D11B9A">
      <w:pPr>
        <w:spacing w:line="360" w:lineRule="auto"/>
        <w:jc w:val="center"/>
        <w:rPr>
          <w:lang w:eastAsia="zh-CN"/>
        </w:rPr>
      </w:pPr>
      <w:r>
        <w:rPr>
          <w:rFonts w:ascii="Times New Roman" w:eastAsia="宋体" w:hAnsi="Times New Roman"/>
          <w:b/>
          <w:sz w:val="28"/>
          <w:lang w:eastAsia="zh-CN"/>
        </w:rPr>
        <w:t>2026</w:t>
      </w:r>
      <w:r>
        <w:rPr>
          <w:rFonts w:ascii="Times New Roman" w:eastAsia="宋体" w:hAnsi="Times New Roman"/>
          <w:b/>
          <w:sz w:val="28"/>
          <w:lang w:eastAsia="zh-CN"/>
        </w:rPr>
        <w:t>年</w:t>
      </w:r>
      <w:r>
        <w:rPr>
          <w:rFonts w:ascii="Times New Roman" w:eastAsia="宋体" w:hAnsi="Times New Roman"/>
          <w:b/>
          <w:sz w:val="28"/>
          <w:lang w:eastAsia="zh-CN"/>
        </w:rPr>
        <w:t>10</w:t>
      </w:r>
      <w:r>
        <w:rPr>
          <w:rFonts w:ascii="Times New Roman" w:eastAsia="宋体" w:hAnsi="Times New Roman"/>
          <w:b/>
          <w:sz w:val="28"/>
          <w:lang w:eastAsia="zh-CN"/>
        </w:rPr>
        <w:t>月</w:t>
      </w:r>
    </w:p>
    <w:p w14:paraId="5BC28457" w14:textId="77777777" w:rsidR="00631DD2" w:rsidRDefault="00D11B9A" w:rsidP="00D11B9A">
      <w:pPr>
        <w:rPr>
          <w:lang w:eastAsia="zh-CN"/>
        </w:rPr>
      </w:pPr>
      <w:r>
        <w:rPr>
          <w:lang w:eastAsia="zh-CN"/>
        </w:rPr>
        <w:br w:type="page"/>
      </w:r>
    </w:p>
    <w:p w14:paraId="505BD592" w14:textId="77777777" w:rsidR="00631DD2" w:rsidRPr="00803731" w:rsidRDefault="00000000" w:rsidP="00D11B9A">
      <w:pPr>
        <w:spacing w:line="360" w:lineRule="auto"/>
        <w:jc w:val="center"/>
        <w:rPr>
          <w:sz w:val="28"/>
          <w:szCs w:val="28"/>
          <w:lang w:eastAsia="zh-CN"/>
        </w:rPr>
      </w:pPr>
      <w:bookmarkStart w:id="0" w:name="_Toc242707231"/>
      <w:r w:rsidRPr="00803731">
        <w:rPr>
          <w:rFonts w:ascii="Times New Roman" w:eastAsia="黑体" w:hAnsi="Times New Roman"/>
          <w:b/>
          <w:color w:val="000000"/>
          <w:sz w:val="28"/>
          <w:szCs w:val="28"/>
          <w:lang w:eastAsia="zh-CN"/>
        </w:rPr>
        <w:lastRenderedPageBreak/>
        <w:t>目</w:t>
      </w:r>
      <w:r w:rsidRPr="00803731">
        <w:rPr>
          <w:rFonts w:ascii="Times New Roman" w:eastAsia="黑体" w:hAnsi="Times New Roman"/>
          <w:b/>
          <w:color w:val="000000"/>
          <w:sz w:val="28"/>
          <w:szCs w:val="28"/>
          <w:lang w:eastAsia="zh-CN"/>
        </w:rPr>
        <w:t xml:space="preserve">  </w:t>
      </w:r>
      <w:r w:rsidRPr="00803731">
        <w:rPr>
          <w:rFonts w:ascii="Times New Roman" w:eastAsia="黑体" w:hAnsi="Times New Roman"/>
          <w:b/>
          <w:color w:val="000000"/>
          <w:sz w:val="28"/>
          <w:szCs w:val="28"/>
          <w:lang w:eastAsia="zh-CN"/>
        </w:rPr>
        <w:t>录</w:t>
      </w:r>
      <w:bookmarkEnd w:id="0"/>
    </w:p>
    <w:p w14:paraId="6E1D2551" w14:textId="77777777" w:rsidR="00803731" w:rsidRPr="00803731" w:rsidRDefault="00803731" w:rsidP="00D11B9A">
      <w:pPr>
        <w:pStyle w:val="TOC1"/>
        <w:rPr>
          <w:noProof/>
          <w:kern w:val="2"/>
          <w:lang w:eastAsia="zh-CN"/>
          <w14:ligatures w14:val="standardContextual"/>
        </w:rPr>
      </w:pPr>
      <w:r>
        <w:rPr>
          <w:lang w:eastAsia="zh-CN"/>
        </w:rPr>
        <w:fldChar w:fldCharType="begin"/>
      </w:r>
      <w:r>
        <w:rPr>
          <w:lang w:eastAsia="zh-CN"/>
        </w:rPr>
        <w:instrText xml:space="preserve"> TOC \o "1-1" \h \z \u </w:instrText>
      </w:r>
      <w:r>
        <w:rPr>
          <w:lang w:eastAsia="zh-CN"/>
        </w:rPr>
        <w:fldChar w:fldCharType="separate"/>
      </w:r>
      <w:hyperlink w:anchor="_Toc242707480" w:history="1">
        <w:r w:rsidRPr="00803731">
          <w:rPr>
            <w:rStyle w:val="aff9"/>
            <w:rFonts w:ascii="黑体" w:eastAsia="黑体" w:hAnsi="黑体"/>
            <w:noProof/>
            <w:sz w:val="24"/>
            <w:szCs w:val="24"/>
            <w:lang w:eastAsia="zh-CN"/>
          </w:rPr>
          <w:t>一、大赛宗旨</w:t>
        </w:r>
        <w:r w:rsidRPr="00803731">
          <w:rPr>
            <w:noProof/>
            <w:webHidden/>
          </w:rPr>
          <w:tab/>
        </w:r>
        <w:r w:rsidRPr="00803731">
          <w:rPr>
            <w:noProof/>
            <w:webHidden/>
          </w:rPr>
          <w:fldChar w:fldCharType="begin"/>
        </w:r>
        <w:r w:rsidRPr="00803731">
          <w:rPr>
            <w:noProof/>
            <w:webHidden/>
          </w:rPr>
          <w:instrText xml:space="preserve"> PAGEREF _Toc242707480 \h </w:instrText>
        </w:r>
        <w:r w:rsidRPr="00803731">
          <w:rPr>
            <w:noProof/>
            <w:webHidden/>
          </w:rPr>
        </w:r>
        <w:r w:rsidRPr="00803731">
          <w:rPr>
            <w:noProof/>
            <w:webHidden/>
          </w:rPr>
          <w:fldChar w:fldCharType="separate"/>
        </w:r>
        <w:r w:rsidR="00496654">
          <w:rPr>
            <w:noProof/>
            <w:webHidden/>
          </w:rPr>
          <w:t>2</w:t>
        </w:r>
        <w:r w:rsidRPr="00803731">
          <w:rPr>
            <w:noProof/>
            <w:webHidden/>
          </w:rPr>
          <w:fldChar w:fldCharType="end"/>
        </w:r>
      </w:hyperlink>
    </w:p>
    <w:p w14:paraId="6F2D881D" w14:textId="77777777" w:rsidR="00803731" w:rsidRPr="00803731" w:rsidRDefault="00803731" w:rsidP="00D11B9A">
      <w:pPr>
        <w:pStyle w:val="TOC1"/>
        <w:rPr>
          <w:noProof/>
          <w:kern w:val="2"/>
          <w:lang w:eastAsia="zh-CN"/>
          <w14:ligatures w14:val="standardContextual"/>
        </w:rPr>
      </w:pPr>
      <w:hyperlink w:anchor="_Toc242707481" w:history="1">
        <w:r w:rsidRPr="00803731">
          <w:rPr>
            <w:rStyle w:val="aff9"/>
            <w:rFonts w:ascii="黑体" w:eastAsia="黑体" w:hAnsi="黑体"/>
            <w:noProof/>
            <w:sz w:val="24"/>
            <w:szCs w:val="24"/>
          </w:rPr>
          <w:t>二、大赛主题</w:t>
        </w:r>
        <w:r w:rsidRPr="00803731">
          <w:rPr>
            <w:noProof/>
            <w:webHidden/>
          </w:rPr>
          <w:tab/>
        </w:r>
        <w:r w:rsidRPr="00803731">
          <w:rPr>
            <w:noProof/>
            <w:webHidden/>
          </w:rPr>
          <w:fldChar w:fldCharType="begin"/>
        </w:r>
        <w:r w:rsidRPr="00803731">
          <w:rPr>
            <w:noProof/>
            <w:webHidden/>
          </w:rPr>
          <w:instrText xml:space="preserve"> PAGEREF _Toc242707481 \h </w:instrText>
        </w:r>
        <w:r w:rsidRPr="00803731">
          <w:rPr>
            <w:noProof/>
            <w:webHidden/>
          </w:rPr>
        </w:r>
        <w:r w:rsidRPr="00803731">
          <w:rPr>
            <w:noProof/>
            <w:webHidden/>
          </w:rPr>
          <w:fldChar w:fldCharType="separate"/>
        </w:r>
        <w:r w:rsidR="00496654">
          <w:rPr>
            <w:noProof/>
            <w:webHidden/>
          </w:rPr>
          <w:t>2</w:t>
        </w:r>
        <w:r w:rsidRPr="00803731">
          <w:rPr>
            <w:noProof/>
            <w:webHidden/>
          </w:rPr>
          <w:fldChar w:fldCharType="end"/>
        </w:r>
      </w:hyperlink>
    </w:p>
    <w:p w14:paraId="40CBABC2" w14:textId="77777777" w:rsidR="00803731" w:rsidRPr="00803731" w:rsidRDefault="00803731" w:rsidP="00D11B9A">
      <w:pPr>
        <w:pStyle w:val="TOC1"/>
        <w:rPr>
          <w:noProof/>
          <w:kern w:val="2"/>
          <w:lang w:eastAsia="zh-CN"/>
          <w14:ligatures w14:val="standardContextual"/>
        </w:rPr>
      </w:pPr>
      <w:hyperlink w:anchor="_Toc242707482" w:history="1">
        <w:r w:rsidRPr="00803731">
          <w:rPr>
            <w:rStyle w:val="aff9"/>
            <w:rFonts w:ascii="黑体" w:eastAsia="黑体" w:hAnsi="黑体"/>
            <w:noProof/>
            <w:sz w:val="24"/>
            <w:szCs w:val="24"/>
            <w:lang w:eastAsia="zh-CN"/>
          </w:rPr>
          <w:t>三、大赛目标</w:t>
        </w:r>
        <w:r w:rsidRPr="00803731">
          <w:rPr>
            <w:noProof/>
            <w:webHidden/>
          </w:rPr>
          <w:tab/>
        </w:r>
        <w:r w:rsidRPr="00803731">
          <w:rPr>
            <w:noProof/>
            <w:webHidden/>
          </w:rPr>
          <w:fldChar w:fldCharType="begin"/>
        </w:r>
        <w:r w:rsidRPr="00803731">
          <w:rPr>
            <w:noProof/>
            <w:webHidden/>
          </w:rPr>
          <w:instrText xml:space="preserve"> PAGEREF _Toc242707482 \h </w:instrText>
        </w:r>
        <w:r w:rsidRPr="00803731">
          <w:rPr>
            <w:noProof/>
            <w:webHidden/>
          </w:rPr>
        </w:r>
        <w:r w:rsidRPr="00803731">
          <w:rPr>
            <w:noProof/>
            <w:webHidden/>
          </w:rPr>
          <w:fldChar w:fldCharType="separate"/>
        </w:r>
        <w:r w:rsidR="00496654">
          <w:rPr>
            <w:noProof/>
            <w:webHidden/>
          </w:rPr>
          <w:t>2</w:t>
        </w:r>
        <w:r w:rsidRPr="00803731">
          <w:rPr>
            <w:noProof/>
            <w:webHidden/>
          </w:rPr>
          <w:fldChar w:fldCharType="end"/>
        </w:r>
      </w:hyperlink>
    </w:p>
    <w:p w14:paraId="6089089E" w14:textId="77777777" w:rsidR="00803731" w:rsidRPr="00803731" w:rsidRDefault="00803731" w:rsidP="00D11B9A">
      <w:pPr>
        <w:pStyle w:val="TOC1"/>
        <w:rPr>
          <w:noProof/>
          <w:kern w:val="2"/>
          <w:lang w:eastAsia="zh-CN"/>
          <w14:ligatures w14:val="standardContextual"/>
        </w:rPr>
      </w:pPr>
      <w:hyperlink w:anchor="_Toc242707483" w:history="1">
        <w:r w:rsidRPr="00803731">
          <w:rPr>
            <w:rStyle w:val="aff9"/>
            <w:rFonts w:ascii="黑体" w:eastAsia="黑体" w:hAnsi="黑体"/>
            <w:noProof/>
            <w:sz w:val="24"/>
            <w:szCs w:val="24"/>
            <w:lang w:eastAsia="zh-CN"/>
          </w:rPr>
          <w:t>四、赛道设置</w:t>
        </w:r>
        <w:r w:rsidRPr="00803731">
          <w:rPr>
            <w:noProof/>
            <w:webHidden/>
          </w:rPr>
          <w:tab/>
        </w:r>
        <w:r w:rsidRPr="00803731">
          <w:rPr>
            <w:noProof/>
            <w:webHidden/>
          </w:rPr>
          <w:fldChar w:fldCharType="begin"/>
        </w:r>
        <w:r w:rsidRPr="00803731">
          <w:rPr>
            <w:noProof/>
            <w:webHidden/>
          </w:rPr>
          <w:instrText xml:space="preserve"> PAGEREF _Toc242707483 \h </w:instrText>
        </w:r>
        <w:r w:rsidRPr="00803731">
          <w:rPr>
            <w:noProof/>
            <w:webHidden/>
          </w:rPr>
        </w:r>
        <w:r w:rsidRPr="00803731">
          <w:rPr>
            <w:noProof/>
            <w:webHidden/>
          </w:rPr>
          <w:fldChar w:fldCharType="separate"/>
        </w:r>
        <w:r w:rsidR="00496654">
          <w:rPr>
            <w:noProof/>
            <w:webHidden/>
          </w:rPr>
          <w:t>3</w:t>
        </w:r>
        <w:r w:rsidRPr="00803731">
          <w:rPr>
            <w:noProof/>
            <w:webHidden/>
          </w:rPr>
          <w:fldChar w:fldCharType="end"/>
        </w:r>
      </w:hyperlink>
    </w:p>
    <w:p w14:paraId="041C78C2" w14:textId="77777777" w:rsidR="00803731" w:rsidRPr="00803731" w:rsidRDefault="00803731" w:rsidP="00D11B9A">
      <w:pPr>
        <w:pStyle w:val="TOC1"/>
        <w:rPr>
          <w:noProof/>
          <w:kern w:val="2"/>
          <w:lang w:eastAsia="zh-CN"/>
          <w14:ligatures w14:val="standardContextual"/>
        </w:rPr>
      </w:pPr>
      <w:hyperlink w:anchor="_Toc242707484" w:history="1">
        <w:r w:rsidRPr="00803731">
          <w:rPr>
            <w:rStyle w:val="aff9"/>
            <w:rFonts w:ascii="黑体" w:eastAsia="黑体" w:hAnsi="黑体"/>
            <w:noProof/>
            <w:sz w:val="24"/>
            <w:szCs w:val="24"/>
            <w:lang w:eastAsia="zh-CN"/>
          </w:rPr>
          <w:t>五、赛制安排</w:t>
        </w:r>
        <w:r w:rsidRPr="00803731">
          <w:rPr>
            <w:noProof/>
            <w:webHidden/>
          </w:rPr>
          <w:tab/>
        </w:r>
        <w:r w:rsidRPr="00803731">
          <w:rPr>
            <w:noProof/>
            <w:webHidden/>
          </w:rPr>
          <w:fldChar w:fldCharType="begin"/>
        </w:r>
        <w:r w:rsidRPr="00803731">
          <w:rPr>
            <w:noProof/>
            <w:webHidden/>
          </w:rPr>
          <w:instrText xml:space="preserve"> PAGEREF _Toc242707484 \h </w:instrText>
        </w:r>
        <w:r w:rsidRPr="00803731">
          <w:rPr>
            <w:noProof/>
            <w:webHidden/>
          </w:rPr>
        </w:r>
        <w:r w:rsidRPr="00803731">
          <w:rPr>
            <w:noProof/>
            <w:webHidden/>
          </w:rPr>
          <w:fldChar w:fldCharType="separate"/>
        </w:r>
        <w:r w:rsidR="00496654">
          <w:rPr>
            <w:noProof/>
            <w:webHidden/>
          </w:rPr>
          <w:t>3</w:t>
        </w:r>
        <w:r w:rsidRPr="00803731">
          <w:rPr>
            <w:noProof/>
            <w:webHidden/>
          </w:rPr>
          <w:fldChar w:fldCharType="end"/>
        </w:r>
      </w:hyperlink>
    </w:p>
    <w:p w14:paraId="53515868" w14:textId="77777777" w:rsidR="00803731" w:rsidRPr="00803731" w:rsidRDefault="00803731" w:rsidP="00D11B9A">
      <w:pPr>
        <w:pStyle w:val="TOC1"/>
        <w:rPr>
          <w:noProof/>
          <w:kern w:val="2"/>
          <w:lang w:eastAsia="zh-CN"/>
          <w14:ligatures w14:val="standardContextual"/>
        </w:rPr>
      </w:pPr>
      <w:hyperlink w:anchor="_Toc242707485" w:history="1">
        <w:r w:rsidRPr="00803731">
          <w:rPr>
            <w:rStyle w:val="aff9"/>
            <w:rFonts w:ascii="黑体" w:eastAsia="黑体" w:hAnsi="黑体"/>
            <w:noProof/>
            <w:sz w:val="24"/>
            <w:szCs w:val="24"/>
            <w:lang w:eastAsia="zh-CN"/>
          </w:rPr>
          <w:t>六、大赛组委会</w:t>
        </w:r>
        <w:r w:rsidRPr="00803731">
          <w:rPr>
            <w:noProof/>
            <w:webHidden/>
          </w:rPr>
          <w:tab/>
        </w:r>
        <w:r w:rsidRPr="00803731">
          <w:rPr>
            <w:noProof/>
            <w:webHidden/>
          </w:rPr>
          <w:fldChar w:fldCharType="begin"/>
        </w:r>
        <w:r w:rsidRPr="00803731">
          <w:rPr>
            <w:noProof/>
            <w:webHidden/>
          </w:rPr>
          <w:instrText xml:space="preserve"> PAGEREF _Toc242707485 \h </w:instrText>
        </w:r>
        <w:r w:rsidRPr="00803731">
          <w:rPr>
            <w:noProof/>
            <w:webHidden/>
          </w:rPr>
        </w:r>
        <w:r w:rsidRPr="00803731">
          <w:rPr>
            <w:noProof/>
            <w:webHidden/>
          </w:rPr>
          <w:fldChar w:fldCharType="separate"/>
        </w:r>
        <w:r w:rsidR="00496654">
          <w:rPr>
            <w:noProof/>
            <w:webHidden/>
          </w:rPr>
          <w:t>4</w:t>
        </w:r>
        <w:r w:rsidRPr="00803731">
          <w:rPr>
            <w:noProof/>
            <w:webHidden/>
          </w:rPr>
          <w:fldChar w:fldCharType="end"/>
        </w:r>
      </w:hyperlink>
    </w:p>
    <w:p w14:paraId="72B974E1" w14:textId="77777777" w:rsidR="00803731" w:rsidRPr="00803731" w:rsidRDefault="00803731" w:rsidP="00D11B9A">
      <w:pPr>
        <w:pStyle w:val="TOC1"/>
        <w:rPr>
          <w:noProof/>
          <w:kern w:val="2"/>
          <w:lang w:eastAsia="zh-CN"/>
          <w14:ligatures w14:val="standardContextual"/>
        </w:rPr>
      </w:pPr>
      <w:hyperlink w:anchor="_Toc242707486" w:history="1">
        <w:r w:rsidRPr="00803731">
          <w:rPr>
            <w:rStyle w:val="aff9"/>
            <w:rFonts w:ascii="黑体" w:eastAsia="黑体" w:hAnsi="黑体"/>
            <w:noProof/>
            <w:sz w:val="24"/>
            <w:szCs w:val="24"/>
            <w:lang w:eastAsia="zh-CN"/>
          </w:rPr>
          <w:t>七、参赛要求</w:t>
        </w:r>
        <w:r w:rsidRPr="00803731">
          <w:rPr>
            <w:noProof/>
            <w:webHidden/>
          </w:rPr>
          <w:tab/>
        </w:r>
        <w:r w:rsidRPr="00803731">
          <w:rPr>
            <w:noProof/>
            <w:webHidden/>
          </w:rPr>
          <w:fldChar w:fldCharType="begin"/>
        </w:r>
        <w:r w:rsidRPr="00803731">
          <w:rPr>
            <w:noProof/>
            <w:webHidden/>
          </w:rPr>
          <w:instrText xml:space="preserve"> PAGEREF _Toc242707486 \h </w:instrText>
        </w:r>
        <w:r w:rsidRPr="00803731">
          <w:rPr>
            <w:noProof/>
            <w:webHidden/>
          </w:rPr>
        </w:r>
        <w:r w:rsidRPr="00803731">
          <w:rPr>
            <w:noProof/>
            <w:webHidden/>
          </w:rPr>
          <w:fldChar w:fldCharType="separate"/>
        </w:r>
        <w:r w:rsidR="00496654">
          <w:rPr>
            <w:noProof/>
            <w:webHidden/>
          </w:rPr>
          <w:t>4</w:t>
        </w:r>
        <w:r w:rsidRPr="00803731">
          <w:rPr>
            <w:noProof/>
            <w:webHidden/>
          </w:rPr>
          <w:fldChar w:fldCharType="end"/>
        </w:r>
      </w:hyperlink>
    </w:p>
    <w:p w14:paraId="4FC5D98B" w14:textId="77777777" w:rsidR="00803731" w:rsidRPr="00803731" w:rsidRDefault="00803731" w:rsidP="00D11B9A">
      <w:pPr>
        <w:pStyle w:val="TOC1"/>
        <w:rPr>
          <w:noProof/>
          <w:kern w:val="2"/>
          <w:lang w:eastAsia="zh-CN"/>
          <w14:ligatures w14:val="standardContextual"/>
        </w:rPr>
      </w:pPr>
      <w:hyperlink w:anchor="_Toc242707487" w:history="1">
        <w:r w:rsidRPr="00803731">
          <w:rPr>
            <w:rStyle w:val="aff9"/>
            <w:rFonts w:ascii="黑体" w:eastAsia="黑体" w:hAnsi="黑体"/>
            <w:noProof/>
            <w:sz w:val="24"/>
            <w:szCs w:val="24"/>
            <w:lang w:eastAsia="zh-CN"/>
          </w:rPr>
          <w:t>八、竞赛项目范围</w:t>
        </w:r>
        <w:r w:rsidRPr="00803731">
          <w:rPr>
            <w:noProof/>
            <w:webHidden/>
          </w:rPr>
          <w:tab/>
        </w:r>
        <w:r w:rsidRPr="00803731">
          <w:rPr>
            <w:noProof/>
            <w:webHidden/>
          </w:rPr>
          <w:fldChar w:fldCharType="begin"/>
        </w:r>
        <w:r w:rsidRPr="00803731">
          <w:rPr>
            <w:noProof/>
            <w:webHidden/>
          </w:rPr>
          <w:instrText xml:space="preserve"> PAGEREF _Toc242707487 \h </w:instrText>
        </w:r>
        <w:r w:rsidRPr="00803731">
          <w:rPr>
            <w:noProof/>
            <w:webHidden/>
          </w:rPr>
        </w:r>
        <w:r w:rsidRPr="00803731">
          <w:rPr>
            <w:noProof/>
            <w:webHidden/>
          </w:rPr>
          <w:fldChar w:fldCharType="separate"/>
        </w:r>
        <w:r w:rsidR="00496654">
          <w:rPr>
            <w:noProof/>
            <w:webHidden/>
          </w:rPr>
          <w:t>5</w:t>
        </w:r>
        <w:r w:rsidRPr="00803731">
          <w:rPr>
            <w:noProof/>
            <w:webHidden/>
          </w:rPr>
          <w:fldChar w:fldCharType="end"/>
        </w:r>
      </w:hyperlink>
    </w:p>
    <w:p w14:paraId="7437826F" w14:textId="77777777" w:rsidR="00803731" w:rsidRPr="00803731" w:rsidRDefault="00803731" w:rsidP="00D11B9A">
      <w:pPr>
        <w:pStyle w:val="TOC1"/>
        <w:rPr>
          <w:noProof/>
          <w:kern w:val="2"/>
          <w:lang w:eastAsia="zh-CN"/>
          <w14:ligatures w14:val="standardContextual"/>
        </w:rPr>
      </w:pPr>
      <w:hyperlink w:anchor="_Toc242707488" w:history="1">
        <w:r w:rsidRPr="00803731">
          <w:rPr>
            <w:rStyle w:val="aff9"/>
            <w:rFonts w:ascii="黑体" w:eastAsia="黑体" w:hAnsi="黑体"/>
            <w:noProof/>
            <w:sz w:val="24"/>
            <w:szCs w:val="24"/>
            <w:lang w:eastAsia="zh-CN"/>
          </w:rPr>
          <w:t>九、决赛形式</w:t>
        </w:r>
        <w:r w:rsidRPr="00803731">
          <w:rPr>
            <w:noProof/>
            <w:webHidden/>
          </w:rPr>
          <w:tab/>
        </w:r>
        <w:r w:rsidRPr="00803731">
          <w:rPr>
            <w:noProof/>
            <w:webHidden/>
          </w:rPr>
          <w:fldChar w:fldCharType="begin"/>
        </w:r>
        <w:r w:rsidRPr="00803731">
          <w:rPr>
            <w:noProof/>
            <w:webHidden/>
          </w:rPr>
          <w:instrText xml:space="preserve"> PAGEREF _Toc242707488 \h </w:instrText>
        </w:r>
        <w:r w:rsidRPr="00803731">
          <w:rPr>
            <w:noProof/>
            <w:webHidden/>
          </w:rPr>
        </w:r>
        <w:r w:rsidRPr="00803731">
          <w:rPr>
            <w:noProof/>
            <w:webHidden/>
          </w:rPr>
          <w:fldChar w:fldCharType="separate"/>
        </w:r>
        <w:r w:rsidR="00496654">
          <w:rPr>
            <w:noProof/>
            <w:webHidden/>
          </w:rPr>
          <w:t>6</w:t>
        </w:r>
        <w:r w:rsidRPr="00803731">
          <w:rPr>
            <w:noProof/>
            <w:webHidden/>
          </w:rPr>
          <w:fldChar w:fldCharType="end"/>
        </w:r>
      </w:hyperlink>
    </w:p>
    <w:p w14:paraId="1093CD78" w14:textId="77777777" w:rsidR="00803731" w:rsidRPr="00803731" w:rsidRDefault="00803731" w:rsidP="00D11B9A">
      <w:pPr>
        <w:pStyle w:val="TOC1"/>
        <w:rPr>
          <w:noProof/>
          <w:kern w:val="2"/>
          <w:lang w:eastAsia="zh-CN"/>
          <w14:ligatures w14:val="standardContextual"/>
        </w:rPr>
      </w:pPr>
      <w:hyperlink w:anchor="_Toc242707489" w:history="1">
        <w:r w:rsidRPr="00803731">
          <w:rPr>
            <w:rStyle w:val="aff9"/>
            <w:rFonts w:ascii="黑体" w:eastAsia="黑体" w:hAnsi="黑体"/>
            <w:noProof/>
            <w:sz w:val="24"/>
            <w:szCs w:val="24"/>
            <w:lang w:eastAsia="zh-CN"/>
          </w:rPr>
          <w:t>十、比赛评分要素</w:t>
        </w:r>
        <w:r w:rsidRPr="00803731">
          <w:rPr>
            <w:noProof/>
            <w:webHidden/>
          </w:rPr>
          <w:tab/>
        </w:r>
        <w:r w:rsidRPr="00803731">
          <w:rPr>
            <w:noProof/>
            <w:webHidden/>
          </w:rPr>
          <w:fldChar w:fldCharType="begin"/>
        </w:r>
        <w:r w:rsidRPr="00803731">
          <w:rPr>
            <w:noProof/>
            <w:webHidden/>
          </w:rPr>
          <w:instrText xml:space="preserve"> PAGEREF _Toc242707489 \h </w:instrText>
        </w:r>
        <w:r w:rsidRPr="00803731">
          <w:rPr>
            <w:noProof/>
            <w:webHidden/>
          </w:rPr>
        </w:r>
        <w:r w:rsidRPr="00803731">
          <w:rPr>
            <w:noProof/>
            <w:webHidden/>
          </w:rPr>
          <w:fldChar w:fldCharType="separate"/>
        </w:r>
        <w:r w:rsidR="00496654">
          <w:rPr>
            <w:noProof/>
            <w:webHidden/>
          </w:rPr>
          <w:t>10</w:t>
        </w:r>
        <w:r w:rsidRPr="00803731">
          <w:rPr>
            <w:noProof/>
            <w:webHidden/>
          </w:rPr>
          <w:fldChar w:fldCharType="end"/>
        </w:r>
      </w:hyperlink>
    </w:p>
    <w:p w14:paraId="113E32DD" w14:textId="77777777" w:rsidR="00803731" w:rsidRPr="00803731" w:rsidRDefault="00803731" w:rsidP="00D11B9A">
      <w:pPr>
        <w:pStyle w:val="TOC1"/>
        <w:rPr>
          <w:noProof/>
          <w:kern w:val="2"/>
          <w:lang w:eastAsia="zh-CN"/>
          <w14:ligatures w14:val="standardContextual"/>
        </w:rPr>
      </w:pPr>
      <w:hyperlink w:anchor="_Toc242707490" w:history="1">
        <w:r w:rsidRPr="00803731">
          <w:rPr>
            <w:rStyle w:val="aff9"/>
            <w:rFonts w:ascii="黑体" w:eastAsia="黑体" w:hAnsi="黑体"/>
            <w:noProof/>
            <w:sz w:val="24"/>
            <w:szCs w:val="24"/>
            <w:lang w:eastAsia="zh-CN"/>
          </w:rPr>
          <w:t>十一、奖项设置</w:t>
        </w:r>
        <w:r w:rsidRPr="00803731">
          <w:rPr>
            <w:noProof/>
            <w:webHidden/>
          </w:rPr>
          <w:tab/>
        </w:r>
        <w:r w:rsidRPr="00803731">
          <w:rPr>
            <w:noProof/>
            <w:webHidden/>
          </w:rPr>
          <w:fldChar w:fldCharType="begin"/>
        </w:r>
        <w:r w:rsidRPr="00803731">
          <w:rPr>
            <w:noProof/>
            <w:webHidden/>
          </w:rPr>
          <w:instrText xml:space="preserve"> PAGEREF _Toc242707490 \h </w:instrText>
        </w:r>
        <w:r w:rsidRPr="00803731">
          <w:rPr>
            <w:noProof/>
            <w:webHidden/>
          </w:rPr>
        </w:r>
        <w:r w:rsidRPr="00803731">
          <w:rPr>
            <w:noProof/>
            <w:webHidden/>
          </w:rPr>
          <w:fldChar w:fldCharType="separate"/>
        </w:r>
        <w:r w:rsidR="00496654">
          <w:rPr>
            <w:noProof/>
            <w:webHidden/>
          </w:rPr>
          <w:t>14</w:t>
        </w:r>
        <w:r w:rsidRPr="00803731">
          <w:rPr>
            <w:noProof/>
            <w:webHidden/>
          </w:rPr>
          <w:fldChar w:fldCharType="end"/>
        </w:r>
      </w:hyperlink>
    </w:p>
    <w:p w14:paraId="1A31F997" w14:textId="77777777" w:rsidR="00803731" w:rsidRPr="00803731" w:rsidRDefault="00803731" w:rsidP="00D11B9A">
      <w:pPr>
        <w:pStyle w:val="TOC1"/>
        <w:rPr>
          <w:noProof/>
          <w:kern w:val="2"/>
          <w:lang w:eastAsia="zh-CN"/>
          <w14:ligatures w14:val="standardContextual"/>
        </w:rPr>
      </w:pPr>
      <w:hyperlink w:anchor="_Toc242707491" w:history="1">
        <w:r w:rsidRPr="00803731">
          <w:rPr>
            <w:rStyle w:val="aff9"/>
            <w:rFonts w:ascii="黑体" w:eastAsia="黑体" w:hAnsi="黑体"/>
            <w:noProof/>
            <w:sz w:val="24"/>
            <w:szCs w:val="24"/>
            <w:lang w:eastAsia="zh-CN"/>
          </w:rPr>
          <w:t>十二、其它事项</w:t>
        </w:r>
        <w:r w:rsidRPr="00803731">
          <w:rPr>
            <w:noProof/>
            <w:webHidden/>
          </w:rPr>
          <w:tab/>
        </w:r>
        <w:r w:rsidRPr="00803731">
          <w:rPr>
            <w:noProof/>
            <w:webHidden/>
          </w:rPr>
          <w:fldChar w:fldCharType="begin"/>
        </w:r>
        <w:r w:rsidRPr="00803731">
          <w:rPr>
            <w:noProof/>
            <w:webHidden/>
          </w:rPr>
          <w:instrText xml:space="preserve"> PAGEREF _Toc242707491 \h </w:instrText>
        </w:r>
        <w:r w:rsidRPr="00803731">
          <w:rPr>
            <w:noProof/>
            <w:webHidden/>
          </w:rPr>
        </w:r>
        <w:r w:rsidRPr="00803731">
          <w:rPr>
            <w:noProof/>
            <w:webHidden/>
          </w:rPr>
          <w:fldChar w:fldCharType="separate"/>
        </w:r>
        <w:r w:rsidR="00496654">
          <w:rPr>
            <w:noProof/>
            <w:webHidden/>
          </w:rPr>
          <w:t>14</w:t>
        </w:r>
        <w:r w:rsidRPr="00803731">
          <w:rPr>
            <w:noProof/>
            <w:webHidden/>
          </w:rPr>
          <w:fldChar w:fldCharType="end"/>
        </w:r>
      </w:hyperlink>
    </w:p>
    <w:p w14:paraId="0A40DD44" w14:textId="77777777" w:rsidR="00803731" w:rsidRPr="00803731" w:rsidRDefault="00803731" w:rsidP="00D11B9A">
      <w:pPr>
        <w:pStyle w:val="TOC1"/>
        <w:rPr>
          <w:noProof/>
          <w:kern w:val="2"/>
          <w:lang w:eastAsia="zh-CN"/>
          <w14:ligatures w14:val="standardContextual"/>
        </w:rPr>
      </w:pPr>
      <w:hyperlink w:anchor="_Toc242707492" w:history="1">
        <w:r w:rsidRPr="00803731">
          <w:rPr>
            <w:rStyle w:val="aff9"/>
            <w:rFonts w:ascii="黑体" w:eastAsia="黑体" w:hAnsi="黑体"/>
            <w:noProof/>
            <w:sz w:val="24"/>
            <w:szCs w:val="24"/>
          </w:rPr>
          <w:t>十三、附则</w:t>
        </w:r>
        <w:r w:rsidRPr="00803731">
          <w:rPr>
            <w:noProof/>
            <w:webHidden/>
          </w:rPr>
          <w:tab/>
        </w:r>
        <w:r w:rsidRPr="00803731">
          <w:rPr>
            <w:noProof/>
            <w:webHidden/>
          </w:rPr>
          <w:fldChar w:fldCharType="begin"/>
        </w:r>
        <w:r w:rsidRPr="00803731">
          <w:rPr>
            <w:noProof/>
            <w:webHidden/>
          </w:rPr>
          <w:instrText xml:space="preserve"> PAGEREF _Toc242707492 \h </w:instrText>
        </w:r>
        <w:r w:rsidRPr="00803731">
          <w:rPr>
            <w:noProof/>
            <w:webHidden/>
          </w:rPr>
        </w:r>
        <w:r w:rsidRPr="00803731">
          <w:rPr>
            <w:noProof/>
            <w:webHidden/>
          </w:rPr>
          <w:fldChar w:fldCharType="separate"/>
        </w:r>
        <w:r w:rsidR="00496654">
          <w:rPr>
            <w:noProof/>
            <w:webHidden/>
          </w:rPr>
          <w:t>16</w:t>
        </w:r>
        <w:r w:rsidRPr="00803731">
          <w:rPr>
            <w:noProof/>
            <w:webHidden/>
          </w:rPr>
          <w:fldChar w:fldCharType="end"/>
        </w:r>
      </w:hyperlink>
    </w:p>
    <w:p w14:paraId="75753126" w14:textId="77777777" w:rsidR="00803731" w:rsidRDefault="00803731" w:rsidP="00D11B9A">
      <w:pPr>
        <w:spacing w:line="360" w:lineRule="auto"/>
        <w:rPr>
          <w:lang w:eastAsia="zh-CN"/>
        </w:rPr>
      </w:pPr>
      <w:r>
        <w:rPr>
          <w:lang w:eastAsia="zh-CN"/>
        </w:rPr>
        <w:fldChar w:fldCharType="end"/>
      </w:r>
    </w:p>
    <w:p w14:paraId="2BEB6888" w14:textId="77777777" w:rsidR="00631DD2" w:rsidRDefault="00803731" w:rsidP="00D11B9A">
      <w:pPr>
        <w:spacing w:line="360" w:lineRule="auto"/>
        <w:rPr>
          <w:lang w:eastAsia="zh-CN"/>
        </w:rPr>
      </w:pPr>
      <w:r>
        <w:rPr>
          <w:lang w:eastAsia="zh-CN"/>
        </w:rPr>
        <w:br w:type="page"/>
      </w:r>
    </w:p>
    <w:p w14:paraId="0115E846" w14:textId="77777777" w:rsidR="00631DD2" w:rsidRDefault="00000000" w:rsidP="00D11B9A">
      <w:pPr>
        <w:pStyle w:val="1"/>
        <w:spacing w:line="360" w:lineRule="auto"/>
        <w:rPr>
          <w:lang w:eastAsia="zh-CN"/>
        </w:rPr>
      </w:pPr>
      <w:bookmarkStart w:id="1" w:name="_Toc242707232"/>
      <w:bookmarkStart w:id="2" w:name="_Toc242707480"/>
      <w:r>
        <w:rPr>
          <w:rFonts w:ascii="Times New Roman" w:eastAsia="黑体" w:hAnsi="Times New Roman"/>
          <w:color w:val="000000"/>
          <w:lang w:eastAsia="zh-CN"/>
        </w:rPr>
        <w:lastRenderedPageBreak/>
        <w:t>一、大赛宗旨</w:t>
      </w:r>
      <w:bookmarkEnd w:id="1"/>
      <w:bookmarkEnd w:id="2"/>
    </w:p>
    <w:p w14:paraId="407C881E" w14:textId="528D58D0" w:rsidR="00631DD2" w:rsidRDefault="00000000" w:rsidP="00D11B9A">
      <w:pPr>
        <w:spacing w:line="360" w:lineRule="auto"/>
        <w:ind w:firstLine="480"/>
        <w:rPr>
          <w:lang w:eastAsia="zh-CN"/>
        </w:rPr>
      </w:pPr>
      <w:r>
        <w:rPr>
          <w:rFonts w:ascii="Times New Roman" w:eastAsia="宋体" w:hAnsi="Times New Roman"/>
          <w:sz w:val="24"/>
          <w:lang w:eastAsia="zh-CN"/>
        </w:rPr>
        <w:t>2026</w:t>
      </w:r>
      <w:r>
        <w:rPr>
          <w:rFonts w:ascii="Times New Roman" w:eastAsia="宋体" w:hAnsi="Times New Roman"/>
          <w:sz w:val="24"/>
          <w:lang w:eastAsia="zh-CN"/>
        </w:rPr>
        <w:t>年第十六届大学生纺织贸易与商业策划创新能力大赛是为贯彻落实《教育强国建设规划纲要（</w:t>
      </w:r>
      <w:r>
        <w:rPr>
          <w:rFonts w:ascii="Times New Roman" w:eastAsia="宋体" w:hAnsi="Times New Roman"/>
          <w:sz w:val="24"/>
          <w:lang w:eastAsia="zh-CN"/>
        </w:rPr>
        <w:t>2024—2035</w:t>
      </w:r>
      <w:r>
        <w:rPr>
          <w:rFonts w:ascii="Times New Roman" w:eastAsia="宋体" w:hAnsi="Times New Roman"/>
          <w:sz w:val="24"/>
          <w:lang w:eastAsia="zh-CN"/>
        </w:rPr>
        <w:t>年）》，由中国纺织服装教育学会举办的全国性技能应用赛事，旨在提升大赛内涵质量，发挥大赛对复合型人才培养的引领作用，扩大中国纺织服装教育国际影响力。本届赛事增设国际个人汇报演说组，邀请在华留学生讲述中国纺织贸易故事，进一步扩大赛事的国际传播力和中外人文交流成效。</w:t>
      </w:r>
    </w:p>
    <w:p w14:paraId="047EB3B4" w14:textId="77777777" w:rsidR="00631DD2" w:rsidRDefault="00000000" w:rsidP="00D11B9A">
      <w:pPr>
        <w:pStyle w:val="1"/>
        <w:spacing w:line="360" w:lineRule="auto"/>
      </w:pPr>
      <w:bookmarkStart w:id="3" w:name="_Toc242707233"/>
      <w:bookmarkStart w:id="4" w:name="_Toc242707481"/>
      <w:r>
        <w:rPr>
          <w:rFonts w:ascii="Times New Roman" w:eastAsia="黑体" w:hAnsi="Times New Roman"/>
          <w:color w:val="000000"/>
        </w:rPr>
        <w:t>二、大赛主题</w:t>
      </w:r>
      <w:bookmarkEnd w:id="3"/>
      <w:bookmarkEnd w:id="4"/>
    </w:p>
    <w:p w14:paraId="0BC0C64D" w14:textId="77777777" w:rsidR="00631DD2" w:rsidRDefault="00000000" w:rsidP="00D11B9A">
      <w:pPr>
        <w:spacing w:line="360" w:lineRule="auto"/>
        <w:ind w:firstLine="480"/>
      </w:pPr>
      <w:r>
        <w:rPr>
          <w:rFonts w:ascii="Times New Roman" w:eastAsia="宋体" w:hAnsi="Times New Roman"/>
          <w:b/>
          <w:sz w:val="24"/>
        </w:rPr>
        <w:t>"</w:t>
      </w:r>
      <w:r>
        <w:rPr>
          <w:rFonts w:ascii="Times New Roman" w:eastAsia="宋体" w:hAnsi="Times New Roman"/>
          <w:b/>
          <w:sz w:val="24"/>
        </w:rPr>
        <w:t>数智纺贸织锦绣，十六扬帆向未来</w:t>
      </w:r>
      <w:r>
        <w:rPr>
          <w:rFonts w:ascii="Times New Roman" w:eastAsia="宋体" w:hAnsi="Times New Roman"/>
          <w:b/>
          <w:sz w:val="24"/>
        </w:rPr>
        <w:t>"</w:t>
      </w:r>
      <w:r>
        <w:rPr>
          <w:rFonts w:ascii="Times New Roman" w:eastAsia="宋体" w:hAnsi="Times New Roman"/>
          <w:b/>
          <w:sz w:val="24"/>
        </w:rPr>
        <w:t>（英文：</w:t>
      </w:r>
      <w:r>
        <w:rPr>
          <w:rFonts w:ascii="Times New Roman" w:eastAsia="宋体" w:hAnsi="Times New Roman"/>
          <w:b/>
          <w:sz w:val="24"/>
        </w:rPr>
        <w:t>Digital-Intelligent Textile Trade Weaves a Splendid Future; The 16th Competition Sets Sail Toward Tomorrow</w:t>
      </w:r>
      <w:r>
        <w:rPr>
          <w:rFonts w:ascii="Times New Roman" w:eastAsia="宋体" w:hAnsi="Times New Roman"/>
          <w:b/>
          <w:sz w:val="24"/>
        </w:rPr>
        <w:t>）。</w:t>
      </w:r>
    </w:p>
    <w:p w14:paraId="7D843D81" w14:textId="77777777" w:rsidR="00631DD2" w:rsidRDefault="00000000" w:rsidP="00D11B9A">
      <w:pPr>
        <w:spacing w:line="360" w:lineRule="auto"/>
        <w:ind w:firstLine="480"/>
        <w:rPr>
          <w:lang w:eastAsia="zh-CN"/>
        </w:rPr>
      </w:pPr>
      <w:r>
        <w:rPr>
          <w:rFonts w:ascii="Times New Roman" w:eastAsia="宋体" w:hAnsi="Times New Roman"/>
          <w:sz w:val="24"/>
          <w:lang w:eastAsia="zh-CN"/>
        </w:rPr>
        <w:t>主题内涵：紧扣行业</w:t>
      </w:r>
      <w:r>
        <w:rPr>
          <w:rFonts w:ascii="Times New Roman" w:eastAsia="宋体" w:hAnsi="Times New Roman"/>
          <w:sz w:val="24"/>
          <w:lang w:eastAsia="zh-CN"/>
        </w:rPr>
        <w:t>"</w:t>
      </w:r>
      <w:r>
        <w:rPr>
          <w:rFonts w:ascii="Times New Roman" w:eastAsia="宋体" w:hAnsi="Times New Roman"/>
          <w:sz w:val="24"/>
          <w:lang w:eastAsia="zh-CN"/>
        </w:rPr>
        <w:t>数字化、智能化</w:t>
      </w:r>
      <w:r>
        <w:rPr>
          <w:rFonts w:ascii="Times New Roman" w:eastAsia="宋体" w:hAnsi="Times New Roman"/>
          <w:sz w:val="24"/>
          <w:lang w:eastAsia="zh-CN"/>
        </w:rPr>
        <w:t>"</w:t>
      </w:r>
      <w:r>
        <w:rPr>
          <w:rFonts w:ascii="Times New Roman" w:eastAsia="宋体" w:hAnsi="Times New Roman"/>
          <w:sz w:val="24"/>
          <w:lang w:eastAsia="zh-CN"/>
        </w:rPr>
        <w:t>转型趋势，</w:t>
      </w:r>
      <w:r>
        <w:rPr>
          <w:rFonts w:ascii="Times New Roman" w:eastAsia="宋体" w:hAnsi="Times New Roman"/>
          <w:sz w:val="24"/>
          <w:lang w:eastAsia="zh-CN"/>
        </w:rPr>
        <w:t>"</w:t>
      </w:r>
      <w:r>
        <w:rPr>
          <w:rFonts w:ascii="Times New Roman" w:eastAsia="宋体" w:hAnsi="Times New Roman"/>
          <w:sz w:val="24"/>
          <w:lang w:eastAsia="zh-CN"/>
        </w:rPr>
        <w:t>数智纺贸</w:t>
      </w:r>
      <w:r>
        <w:rPr>
          <w:rFonts w:ascii="Times New Roman" w:eastAsia="宋体" w:hAnsi="Times New Roman"/>
          <w:sz w:val="24"/>
          <w:lang w:eastAsia="zh-CN"/>
        </w:rPr>
        <w:t>"</w:t>
      </w:r>
      <w:r>
        <w:rPr>
          <w:rFonts w:ascii="Times New Roman" w:eastAsia="宋体" w:hAnsi="Times New Roman"/>
          <w:sz w:val="24"/>
          <w:lang w:eastAsia="zh-CN"/>
        </w:rPr>
        <w:t>点明赛事与时俱进的定位，体现贸易模式与商业策划的创新方向；</w:t>
      </w:r>
      <w:r>
        <w:rPr>
          <w:rFonts w:ascii="Times New Roman" w:eastAsia="宋体" w:hAnsi="Times New Roman"/>
          <w:sz w:val="24"/>
          <w:lang w:eastAsia="zh-CN"/>
        </w:rPr>
        <w:t>"</w:t>
      </w:r>
      <w:r>
        <w:rPr>
          <w:rFonts w:ascii="Times New Roman" w:eastAsia="宋体" w:hAnsi="Times New Roman"/>
          <w:sz w:val="24"/>
          <w:lang w:eastAsia="zh-CN"/>
        </w:rPr>
        <w:t>织锦绣</w:t>
      </w:r>
      <w:r>
        <w:rPr>
          <w:rFonts w:ascii="Times New Roman" w:eastAsia="宋体" w:hAnsi="Times New Roman"/>
          <w:sz w:val="24"/>
          <w:lang w:eastAsia="zh-CN"/>
        </w:rPr>
        <w:t>"</w:t>
      </w:r>
      <w:r>
        <w:rPr>
          <w:rFonts w:ascii="Times New Roman" w:eastAsia="宋体" w:hAnsi="Times New Roman"/>
          <w:sz w:val="24"/>
          <w:lang w:eastAsia="zh-CN"/>
        </w:rPr>
        <w:t>寓意中外青年以智慧与创意织就纺织贸易的美好图景；</w:t>
      </w:r>
      <w:r>
        <w:rPr>
          <w:rFonts w:ascii="Times New Roman" w:eastAsia="宋体" w:hAnsi="Times New Roman"/>
          <w:sz w:val="24"/>
          <w:lang w:eastAsia="zh-CN"/>
        </w:rPr>
        <w:t>"</w:t>
      </w:r>
      <w:r>
        <w:rPr>
          <w:rFonts w:ascii="Times New Roman" w:eastAsia="宋体" w:hAnsi="Times New Roman"/>
          <w:sz w:val="24"/>
          <w:lang w:eastAsia="zh-CN"/>
        </w:rPr>
        <w:t>十六扬帆</w:t>
      </w:r>
      <w:r>
        <w:rPr>
          <w:rFonts w:ascii="Times New Roman" w:eastAsia="宋体" w:hAnsi="Times New Roman"/>
          <w:sz w:val="24"/>
          <w:lang w:eastAsia="zh-CN"/>
        </w:rPr>
        <w:t>"</w:t>
      </w:r>
      <w:r>
        <w:rPr>
          <w:rFonts w:ascii="Times New Roman" w:eastAsia="宋体" w:hAnsi="Times New Roman"/>
          <w:sz w:val="24"/>
          <w:lang w:eastAsia="zh-CN"/>
        </w:rPr>
        <w:t>直接关联</w:t>
      </w:r>
      <w:r>
        <w:rPr>
          <w:rFonts w:ascii="Times New Roman" w:eastAsia="宋体" w:hAnsi="Times New Roman"/>
          <w:sz w:val="24"/>
          <w:lang w:eastAsia="zh-CN"/>
        </w:rPr>
        <w:t>"</w:t>
      </w:r>
      <w:r>
        <w:rPr>
          <w:rFonts w:ascii="Times New Roman" w:eastAsia="宋体" w:hAnsi="Times New Roman"/>
          <w:sz w:val="24"/>
          <w:lang w:eastAsia="zh-CN"/>
        </w:rPr>
        <w:t>第十六届</w:t>
      </w:r>
      <w:r>
        <w:rPr>
          <w:rFonts w:ascii="Times New Roman" w:eastAsia="宋体" w:hAnsi="Times New Roman"/>
          <w:sz w:val="24"/>
          <w:lang w:eastAsia="zh-CN"/>
        </w:rPr>
        <w:t>"</w:t>
      </w:r>
      <w:r>
        <w:rPr>
          <w:rFonts w:ascii="Times New Roman" w:eastAsia="宋体" w:hAnsi="Times New Roman"/>
          <w:sz w:val="24"/>
          <w:lang w:eastAsia="zh-CN"/>
        </w:rPr>
        <w:t>赛事，寓意赛事在十五年积淀的基础上扬帆启航、迈向国际化新阶段；</w:t>
      </w:r>
      <w:r>
        <w:rPr>
          <w:rFonts w:ascii="Times New Roman" w:eastAsia="宋体" w:hAnsi="Times New Roman"/>
          <w:sz w:val="24"/>
          <w:lang w:eastAsia="zh-CN"/>
        </w:rPr>
        <w:t>"</w:t>
      </w:r>
      <w:r>
        <w:rPr>
          <w:rFonts w:ascii="Times New Roman" w:eastAsia="宋体" w:hAnsi="Times New Roman"/>
          <w:sz w:val="24"/>
          <w:lang w:eastAsia="zh-CN"/>
        </w:rPr>
        <w:t>向未来</w:t>
      </w:r>
      <w:r>
        <w:rPr>
          <w:rFonts w:ascii="Times New Roman" w:eastAsia="宋体" w:hAnsi="Times New Roman"/>
          <w:sz w:val="24"/>
          <w:lang w:eastAsia="zh-CN"/>
        </w:rPr>
        <w:t>"</w:t>
      </w:r>
      <w:r>
        <w:rPr>
          <w:rFonts w:ascii="Times New Roman" w:eastAsia="宋体" w:hAnsi="Times New Roman"/>
          <w:sz w:val="24"/>
          <w:lang w:eastAsia="zh-CN"/>
        </w:rPr>
        <w:t>彰显培养面向未来的纺织服装国际英才、服务产业高质量发展的使命。</w:t>
      </w:r>
    </w:p>
    <w:p w14:paraId="55386D48" w14:textId="77777777" w:rsidR="00631DD2" w:rsidRDefault="00000000" w:rsidP="00D11B9A">
      <w:pPr>
        <w:pStyle w:val="1"/>
        <w:spacing w:line="360" w:lineRule="auto"/>
        <w:rPr>
          <w:lang w:eastAsia="zh-CN"/>
        </w:rPr>
      </w:pPr>
      <w:bookmarkStart w:id="5" w:name="_Toc242707234"/>
      <w:bookmarkStart w:id="6" w:name="_Toc242707482"/>
      <w:r>
        <w:rPr>
          <w:rFonts w:ascii="Times New Roman" w:eastAsia="黑体" w:hAnsi="Times New Roman"/>
          <w:color w:val="000000"/>
          <w:lang w:eastAsia="zh-CN"/>
        </w:rPr>
        <w:t>三、大赛目标</w:t>
      </w:r>
      <w:bookmarkEnd w:id="5"/>
      <w:bookmarkEnd w:id="6"/>
    </w:p>
    <w:p w14:paraId="70C540E4" w14:textId="77777777"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1</w:t>
      </w:r>
      <w:r>
        <w:rPr>
          <w:rFonts w:ascii="Times New Roman" w:eastAsia="宋体" w:hAnsi="Times New Roman"/>
          <w:sz w:val="24"/>
          <w:lang w:eastAsia="zh-CN"/>
        </w:rPr>
        <w:t>）持续强化大赛综合育人功能。适应新技术变革和产业发展对复合型人才培养提出的新要求，坚持面向人人、面向产业、面向创新、面向智能、面向国际，突出对技能水平、职业素养、团队合作、实践应用、创新创意等方面的综合考查，夯实复合型人才综合能力培养基础，提升学生职业行动能力、行业适应能力和可持续发展能力。</w:t>
      </w:r>
    </w:p>
    <w:p w14:paraId="5A574D95" w14:textId="77777777"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2</w:t>
      </w:r>
      <w:r>
        <w:rPr>
          <w:rFonts w:ascii="Times New Roman" w:eastAsia="宋体" w:hAnsi="Times New Roman"/>
          <w:sz w:val="24"/>
          <w:lang w:eastAsia="zh-CN"/>
        </w:rPr>
        <w:t>）积极助力产教融合机制创新。适应塑造多元办学、产教融合新形态，坚持产业行业需求引领，紧密对接国家战略、重点行业和产业转型升级需要设置赛</w:t>
      </w:r>
      <w:r>
        <w:rPr>
          <w:rFonts w:ascii="Times New Roman" w:eastAsia="宋体" w:hAnsi="Times New Roman"/>
          <w:sz w:val="24"/>
          <w:lang w:eastAsia="zh-CN"/>
        </w:rPr>
        <w:lastRenderedPageBreak/>
        <w:t>项，充分发挥大赛对院校专业建设和教学改革的牵引作用，提升人才培养与产业需求的适配度，增强服务区域产业发展、助力经济社会高质量发展的能力。</w:t>
      </w:r>
    </w:p>
    <w:p w14:paraId="6248368D" w14:textId="77777777"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3</w:t>
      </w:r>
      <w:r>
        <w:rPr>
          <w:rFonts w:ascii="Times New Roman" w:eastAsia="宋体" w:hAnsi="Times New Roman"/>
          <w:sz w:val="24"/>
          <w:lang w:eastAsia="zh-CN"/>
        </w:rPr>
        <w:t>）巩固优化赛事组织实施模式。在巩固大赛升级成果的基础上，坚持稳中求进，进一步健全大赛规章制度体系，完善赛项内容、改进</w:t>
      </w:r>
      <w:r>
        <w:rPr>
          <w:rFonts w:ascii="Times New Roman" w:eastAsia="宋体" w:hAnsi="Times New Roman"/>
          <w:sz w:val="24"/>
          <w:lang w:eastAsia="zh-CN"/>
        </w:rPr>
        <w:t>"</w:t>
      </w:r>
      <w:r>
        <w:rPr>
          <w:rFonts w:ascii="Times New Roman" w:eastAsia="宋体" w:hAnsi="Times New Roman"/>
          <w:sz w:val="24"/>
          <w:lang w:eastAsia="zh-CN"/>
        </w:rPr>
        <w:t>岗、赛、证</w:t>
      </w:r>
      <w:r>
        <w:rPr>
          <w:rFonts w:ascii="Times New Roman" w:eastAsia="宋体" w:hAnsi="Times New Roman"/>
          <w:sz w:val="24"/>
          <w:lang w:eastAsia="zh-CN"/>
        </w:rPr>
        <w:t>"</w:t>
      </w:r>
      <w:r>
        <w:rPr>
          <w:rFonts w:ascii="Times New Roman" w:eastAsia="宋体" w:hAnsi="Times New Roman"/>
          <w:sz w:val="24"/>
          <w:lang w:eastAsia="zh-CN"/>
        </w:rPr>
        <w:t>融通评定规则、细化比赛评分要素，持续提升大赛实施的科学化和专业化水平。</w:t>
      </w:r>
    </w:p>
    <w:p w14:paraId="0761AEDF" w14:textId="3BCCECA3"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4</w:t>
      </w:r>
      <w:r>
        <w:rPr>
          <w:rFonts w:ascii="Times New Roman" w:eastAsia="宋体" w:hAnsi="Times New Roman"/>
          <w:sz w:val="24"/>
          <w:lang w:eastAsia="zh-CN"/>
        </w:rPr>
        <w:t>）拓展赛事国际交流功能。以国际个人</w:t>
      </w:r>
      <w:r w:rsidR="00E552A0">
        <w:rPr>
          <w:rFonts w:ascii="Times New Roman" w:eastAsia="宋体" w:hAnsi="Times New Roman" w:hint="eastAsia"/>
          <w:sz w:val="24"/>
          <w:lang w:eastAsia="zh-CN"/>
        </w:rPr>
        <w:t>技能操作与</w:t>
      </w:r>
      <w:r>
        <w:rPr>
          <w:rFonts w:ascii="Times New Roman" w:eastAsia="宋体" w:hAnsi="Times New Roman"/>
          <w:sz w:val="24"/>
          <w:lang w:eastAsia="zh-CN"/>
        </w:rPr>
        <w:t>汇报演说为纽带，引导在华留学生关注中国纺织产业与贸易发展，讲述中国经验、传播中国方案，推动赛事成为展示中国纺织服装教育国际化成果的窗口。</w:t>
      </w:r>
    </w:p>
    <w:p w14:paraId="497E46DA" w14:textId="77777777" w:rsidR="00631DD2" w:rsidRDefault="00000000" w:rsidP="00D11B9A">
      <w:pPr>
        <w:pStyle w:val="1"/>
        <w:spacing w:line="360" w:lineRule="auto"/>
        <w:rPr>
          <w:lang w:eastAsia="zh-CN"/>
        </w:rPr>
      </w:pPr>
      <w:bookmarkStart w:id="7" w:name="_Toc242707235"/>
      <w:bookmarkStart w:id="8" w:name="_Toc242707483"/>
      <w:r>
        <w:rPr>
          <w:rFonts w:ascii="Times New Roman" w:eastAsia="黑体" w:hAnsi="Times New Roman"/>
          <w:color w:val="000000"/>
          <w:lang w:eastAsia="zh-CN"/>
        </w:rPr>
        <w:t>四、赛道设置</w:t>
      </w:r>
      <w:bookmarkEnd w:id="7"/>
      <w:bookmarkEnd w:id="8"/>
    </w:p>
    <w:p w14:paraId="0C70E89F" w14:textId="77777777" w:rsidR="00631DD2" w:rsidRDefault="00000000" w:rsidP="00D11B9A">
      <w:pPr>
        <w:spacing w:line="360" w:lineRule="auto"/>
        <w:ind w:firstLine="480"/>
        <w:rPr>
          <w:lang w:eastAsia="zh-CN"/>
        </w:rPr>
      </w:pPr>
      <w:r>
        <w:rPr>
          <w:rFonts w:ascii="Times New Roman" w:eastAsia="宋体" w:hAnsi="Times New Roman"/>
          <w:sz w:val="24"/>
          <w:lang w:eastAsia="zh-CN"/>
        </w:rPr>
        <w:t>参照历届赛事，技能与团队展示项目共分</w:t>
      </w:r>
      <w:r>
        <w:rPr>
          <w:rFonts w:ascii="Times New Roman" w:eastAsia="宋体" w:hAnsi="Times New Roman"/>
          <w:sz w:val="24"/>
          <w:lang w:eastAsia="zh-CN"/>
        </w:rPr>
        <w:t>2</w:t>
      </w:r>
      <w:r>
        <w:rPr>
          <w:rFonts w:ascii="Times New Roman" w:eastAsia="宋体" w:hAnsi="Times New Roman"/>
          <w:sz w:val="24"/>
          <w:lang w:eastAsia="zh-CN"/>
        </w:rPr>
        <w:t>个赛道，本科组赛道与高职组赛道。</w:t>
      </w:r>
    </w:p>
    <w:p w14:paraId="6298E3EA" w14:textId="5258C243" w:rsidR="00631DD2" w:rsidRDefault="00000000" w:rsidP="00D11B9A">
      <w:pPr>
        <w:spacing w:line="360" w:lineRule="auto"/>
        <w:ind w:firstLine="480"/>
        <w:rPr>
          <w:lang w:eastAsia="zh-CN"/>
        </w:rPr>
      </w:pPr>
      <w:r>
        <w:rPr>
          <w:rFonts w:ascii="Times New Roman" w:eastAsia="宋体" w:hAnsi="Times New Roman"/>
          <w:sz w:val="24"/>
          <w:lang w:eastAsia="zh-CN"/>
        </w:rPr>
        <w:t>另设国际个人汇报演说组（以下简称</w:t>
      </w:r>
      <w:r>
        <w:rPr>
          <w:rFonts w:ascii="Times New Roman" w:eastAsia="宋体" w:hAnsi="Times New Roman"/>
          <w:sz w:val="24"/>
          <w:lang w:eastAsia="zh-CN"/>
        </w:rPr>
        <w:t>"</w:t>
      </w:r>
      <w:r>
        <w:rPr>
          <w:rFonts w:ascii="Times New Roman" w:eastAsia="宋体" w:hAnsi="Times New Roman"/>
          <w:sz w:val="24"/>
          <w:lang w:eastAsia="zh-CN"/>
        </w:rPr>
        <w:t>国际组</w:t>
      </w:r>
      <w:r>
        <w:rPr>
          <w:rFonts w:ascii="Times New Roman" w:eastAsia="宋体" w:hAnsi="Times New Roman"/>
          <w:sz w:val="24"/>
          <w:lang w:eastAsia="zh-CN"/>
        </w:rPr>
        <w:t>"</w:t>
      </w:r>
      <w:r>
        <w:rPr>
          <w:rFonts w:ascii="Times New Roman" w:eastAsia="宋体" w:hAnsi="Times New Roman"/>
          <w:sz w:val="24"/>
          <w:lang w:eastAsia="zh-CN"/>
        </w:rPr>
        <w:t>），仅设</w:t>
      </w:r>
      <w:r w:rsidR="00E552A0">
        <w:rPr>
          <w:rFonts w:ascii="Times New Roman" w:eastAsia="宋体" w:hAnsi="Times New Roman" w:hint="eastAsia"/>
          <w:sz w:val="24"/>
          <w:lang w:eastAsia="zh-CN"/>
        </w:rPr>
        <w:t>外贸跟单实务操作与</w:t>
      </w:r>
      <w:r>
        <w:rPr>
          <w:rFonts w:ascii="Times New Roman" w:eastAsia="宋体" w:hAnsi="Times New Roman"/>
          <w:sz w:val="24"/>
          <w:lang w:eastAsia="zh-CN"/>
        </w:rPr>
        <w:t>汇报演说</w:t>
      </w:r>
      <w:r w:rsidR="00E552A0">
        <w:rPr>
          <w:rFonts w:ascii="Times New Roman" w:eastAsia="宋体" w:hAnsi="Times New Roman" w:hint="eastAsia"/>
          <w:sz w:val="24"/>
          <w:lang w:eastAsia="zh-CN"/>
        </w:rPr>
        <w:t>二</w:t>
      </w:r>
      <w:r>
        <w:rPr>
          <w:rFonts w:ascii="Times New Roman" w:eastAsia="宋体" w:hAnsi="Times New Roman"/>
          <w:sz w:val="24"/>
          <w:lang w:eastAsia="zh-CN"/>
        </w:rPr>
        <w:t>个项目，面向在华外国留学生，不参与</w:t>
      </w:r>
      <w:r w:rsidR="00E552A0">
        <w:rPr>
          <w:rFonts w:ascii="Times New Roman" w:eastAsia="宋体" w:hAnsi="Times New Roman" w:hint="eastAsia"/>
          <w:sz w:val="24"/>
          <w:lang w:eastAsia="zh-CN"/>
        </w:rPr>
        <w:t>跨境电商</w:t>
      </w:r>
      <w:r>
        <w:rPr>
          <w:rFonts w:ascii="Times New Roman" w:eastAsia="宋体" w:hAnsi="Times New Roman"/>
          <w:sz w:val="24"/>
          <w:lang w:eastAsia="zh-CN"/>
        </w:rPr>
        <w:t>技能模块竞赛，与本专科赛道并行组织、单独评分、单独设奖，不占用本科组、高职组获奖名额。</w:t>
      </w:r>
    </w:p>
    <w:p w14:paraId="1E6C8524" w14:textId="77777777" w:rsidR="00631DD2" w:rsidRDefault="00000000" w:rsidP="00D11B9A">
      <w:pPr>
        <w:pStyle w:val="1"/>
        <w:spacing w:line="360" w:lineRule="auto"/>
        <w:rPr>
          <w:lang w:eastAsia="zh-CN"/>
        </w:rPr>
      </w:pPr>
      <w:bookmarkStart w:id="9" w:name="_Toc242707236"/>
      <w:bookmarkStart w:id="10" w:name="_Toc242707484"/>
      <w:r>
        <w:rPr>
          <w:rFonts w:ascii="Times New Roman" w:eastAsia="黑体" w:hAnsi="Times New Roman"/>
          <w:color w:val="000000"/>
          <w:lang w:eastAsia="zh-CN"/>
        </w:rPr>
        <w:t>五、赛制安排</w:t>
      </w:r>
      <w:bookmarkEnd w:id="9"/>
      <w:bookmarkEnd w:id="10"/>
    </w:p>
    <w:p w14:paraId="443C7697" w14:textId="77777777" w:rsidR="00631DD2" w:rsidRDefault="00000000" w:rsidP="00D11B9A">
      <w:pPr>
        <w:spacing w:line="360" w:lineRule="auto"/>
        <w:ind w:firstLine="480"/>
        <w:rPr>
          <w:lang w:eastAsia="zh-CN"/>
        </w:rPr>
      </w:pPr>
      <w:r>
        <w:rPr>
          <w:rFonts w:ascii="Times New Roman" w:eastAsia="宋体" w:hAnsi="Times New Roman"/>
          <w:sz w:val="24"/>
          <w:lang w:eastAsia="zh-CN"/>
        </w:rPr>
        <w:t>大赛实行预赛、决赛二级赛制。</w:t>
      </w:r>
    </w:p>
    <w:p w14:paraId="5E9E67C1" w14:textId="0A2948E5"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1</w:t>
      </w:r>
      <w:r>
        <w:rPr>
          <w:rFonts w:ascii="Times New Roman" w:eastAsia="宋体" w:hAnsi="Times New Roman"/>
          <w:sz w:val="24"/>
          <w:lang w:eastAsia="zh-CN"/>
        </w:rPr>
        <w:t>）预赛由大赛执行委员会统筹。预赛由各院校负责组织，线上实施。具体实施方案参见《第十六届大学生纺织贸易与商业策划创新能力大赛预赛细则》或登录官网：</w:t>
      </w:r>
      <w:r>
        <w:rPr>
          <w:rFonts w:ascii="Times New Roman" w:eastAsia="宋体" w:hAnsi="Times New Roman"/>
          <w:sz w:val="24"/>
          <w:lang w:eastAsia="zh-CN"/>
        </w:rPr>
        <w:t xml:space="preserve">www.ncvac.net </w:t>
      </w:r>
      <w:r>
        <w:rPr>
          <w:rFonts w:ascii="Times New Roman" w:eastAsia="宋体" w:hAnsi="Times New Roman"/>
          <w:sz w:val="24"/>
          <w:lang w:eastAsia="zh-CN"/>
        </w:rPr>
        <w:t>获取相关信息。</w:t>
      </w:r>
    </w:p>
    <w:p w14:paraId="7DFF3C57" w14:textId="6CDE397A"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2</w:t>
      </w:r>
      <w:r>
        <w:rPr>
          <w:rFonts w:ascii="Times New Roman" w:eastAsia="宋体" w:hAnsi="Times New Roman"/>
          <w:sz w:val="24"/>
          <w:lang w:eastAsia="zh-CN"/>
        </w:rPr>
        <w:t>）决赛由大赛组委会统筹。决赛为线下赛。具体实施方案参见《第十六届大学生纺织贸易与商业策划创新能力大赛决赛细则》或登录官网：</w:t>
      </w:r>
      <w:r>
        <w:rPr>
          <w:rFonts w:ascii="Times New Roman" w:eastAsia="宋体" w:hAnsi="Times New Roman"/>
          <w:sz w:val="24"/>
          <w:lang w:eastAsia="zh-CN"/>
        </w:rPr>
        <w:t xml:space="preserve">www.ncvac.net </w:t>
      </w:r>
      <w:r>
        <w:rPr>
          <w:rFonts w:ascii="Times New Roman" w:eastAsia="宋体" w:hAnsi="Times New Roman"/>
          <w:sz w:val="24"/>
          <w:lang w:eastAsia="zh-CN"/>
        </w:rPr>
        <w:t>获取相关信息。</w:t>
      </w:r>
    </w:p>
    <w:p w14:paraId="43BABEA8" w14:textId="77777777" w:rsidR="00631DD2" w:rsidRPr="00457003" w:rsidRDefault="00000000" w:rsidP="00D11B9A">
      <w:pPr>
        <w:spacing w:line="360" w:lineRule="auto"/>
        <w:ind w:firstLine="480"/>
        <w:rPr>
          <w:rFonts w:ascii="宋体" w:eastAsia="宋体" w:hAnsi="宋体" w:hint="eastAsia"/>
          <w:sz w:val="24"/>
          <w:szCs w:val="24"/>
          <w:lang w:eastAsia="zh-CN"/>
        </w:rPr>
      </w:pPr>
      <w:r w:rsidRPr="00457003">
        <w:rPr>
          <w:rFonts w:ascii="宋体" w:eastAsia="宋体" w:hAnsi="宋体"/>
          <w:sz w:val="24"/>
          <w:szCs w:val="24"/>
          <w:lang w:eastAsia="zh-CN"/>
        </w:rPr>
        <w:lastRenderedPageBreak/>
        <w:t>（3）国际组选手无需参加预赛，由各参赛院校直接推荐报名，推荐人数不限。</w:t>
      </w:r>
    </w:p>
    <w:p w14:paraId="6E30FFFB" w14:textId="77777777" w:rsidR="00631DD2" w:rsidRDefault="00000000" w:rsidP="00D11B9A">
      <w:pPr>
        <w:pStyle w:val="1"/>
        <w:spacing w:line="360" w:lineRule="auto"/>
        <w:rPr>
          <w:lang w:eastAsia="zh-CN"/>
        </w:rPr>
      </w:pPr>
      <w:bookmarkStart w:id="11" w:name="_Toc242707237"/>
      <w:bookmarkStart w:id="12" w:name="_Toc242707485"/>
      <w:r>
        <w:rPr>
          <w:rFonts w:ascii="Times New Roman" w:eastAsia="黑体" w:hAnsi="Times New Roman"/>
          <w:color w:val="000000"/>
          <w:lang w:eastAsia="zh-CN"/>
        </w:rPr>
        <w:t>六、大赛组委会</w:t>
      </w:r>
      <w:bookmarkEnd w:id="11"/>
      <w:bookmarkEnd w:id="12"/>
    </w:p>
    <w:p w14:paraId="68D92EED" w14:textId="77777777" w:rsidR="00631DD2" w:rsidRDefault="00000000" w:rsidP="00D11B9A">
      <w:pPr>
        <w:spacing w:line="360" w:lineRule="auto"/>
        <w:rPr>
          <w:lang w:eastAsia="zh-CN"/>
        </w:rPr>
      </w:pPr>
      <w:r>
        <w:rPr>
          <w:rFonts w:ascii="Times New Roman" w:eastAsia="宋体" w:hAnsi="Times New Roman"/>
          <w:b/>
          <w:sz w:val="24"/>
          <w:lang w:eastAsia="zh-CN"/>
        </w:rPr>
        <w:t>1.</w:t>
      </w:r>
      <w:r>
        <w:rPr>
          <w:rFonts w:ascii="Times New Roman" w:eastAsia="宋体" w:hAnsi="Times New Roman"/>
          <w:b/>
          <w:sz w:val="24"/>
          <w:lang w:eastAsia="zh-CN"/>
        </w:rPr>
        <w:t>主办单位</w:t>
      </w:r>
    </w:p>
    <w:p w14:paraId="6EEA25EB" w14:textId="77777777" w:rsidR="00631DD2" w:rsidRDefault="00000000" w:rsidP="00D11B9A">
      <w:pPr>
        <w:spacing w:line="360" w:lineRule="auto"/>
        <w:rPr>
          <w:lang w:eastAsia="zh-CN"/>
        </w:rPr>
      </w:pPr>
      <w:r>
        <w:rPr>
          <w:rFonts w:ascii="Times New Roman" w:eastAsia="宋体" w:hAnsi="Times New Roman"/>
          <w:sz w:val="24"/>
          <w:lang w:eastAsia="zh-CN"/>
        </w:rPr>
        <w:t>中国纺织服装教育学会</w:t>
      </w:r>
    </w:p>
    <w:p w14:paraId="27BD90D3" w14:textId="77777777" w:rsidR="00631DD2" w:rsidRDefault="00000000" w:rsidP="00D11B9A">
      <w:pPr>
        <w:spacing w:line="360" w:lineRule="auto"/>
        <w:rPr>
          <w:lang w:eastAsia="zh-CN"/>
        </w:rPr>
      </w:pPr>
      <w:r>
        <w:rPr>
          <w:rFonts w:ascii="Times New Roman" w:eastAsia="宋体" w:hAnsi="Times New Roman"/>
          <w:b/>
          <w:sz w:val="24"/>
          <w:lang w:eastAsia="zh-CN"/>
        </w:rPr>
        <w:t>2.</w:t>
      </w:r>
      <w:r>
        <w:rPr>
          <w:rFonts w:ascii="Times New Roman" w:eastAsia="宋体" w:hAnsi="Times New Roman"/>
          <w:b/>
          <w:sz w:val="24"/>
          <w:lang w:eastAsia="zh-CN"/>
        </w:rPr>
        <w:t>承办单位</w:t>
      </w:r>
    </w:p>
    <w:p w14:paraId="2E69AA39" w14:textId="77777777" w:rsidR="00631DD2" w:rsidRDefault="00000000" w:rsidP="00D11B9A">
      <w:pPr>
        <w:spacing w:line="360" w:lineRule="auto"/>
        <w:rPr>
          <w:lang w:eastAsia="zh-CN"/>
        </w:rPr>
      </w:pPr>
      <w:r>
        <w:rPr>
          <w:rFonts w:ascii="Times New Roman" w:eastAsia="宋体" w:hAnsi="Times New Roman"/>
          <w:sz w:val="24"/>
          <w:lang w:eastAsia="zh-CN"/>
        </w:rPr>
        <w:t>天津工业大学</w:t>
      </w:r>
    </w:p>
    <w:p w14:paraId="26B40FB2" w14:textId="77777777" w:rsidR="00631DD2" w:rsidRDefault="00000000" w:rsidP="00D11B9A">
      <w:pPr>
        <w:spacing w:line="360" w:lineRule="auto"/>
        <w:rPr>
          <w:lang w:eastAsia="zh-CN"/>
        </w:rPr>
      </w:pPr>
      <w:r>
        <w:rPr>
          <w:rFonts w:ascii="Times New Roman" w:eastAsia="宋体" w:hAnsi="Times New Roman"/>
          <w:sz w:val="24"/>
          <w:lang w:eastAsia="zh-CN"/>
        </w:rPr>
        <w:t>上海远恒专修学院</w:t>
      </w:r>
    </w:p>
    <w:p w14:paraId="64CAE1F9" w14:textId="77777777" w:rsidR="00631DD2" w:rsidRDefault="00000000" w:rsidP="00D11B9A">
      <w:pPr>
        <w:spacing w:line="360" w:lineRule="auto"/>
        <w:rPr>
          <w:lang w:eastAsia="zh-CN"/>
        </w:rPr>
      </w:pPr>
      <w:r>
        <w:rPr>
          <w:rFonts w:ascii="Times New Roman" w:eastAsia="宋体" w:hAnsi="Times New Roman"/>
          <w:b/>
          <w:sz w:val="24"/>
          <w:lang w:eastAsia="zh-CN"/>
        </w:rPr>
        <w:t>3.</w:t>
      </w:r>
      <w:r>
        <w:rPr>
          <w:rFonts w:ascii="Times New Roman" w:eastAsia="宋体" w:hAnsi="Times New Roman"/>
          <w:b/>
          <w:sz w:val="24"/>
          <w:lang w:eastAsia="zh-CN"/>
        </w:rPr>
        <w:t>支持单位</w:t>
      </w:r>
    </w:p>
    <w:p w14:paraId="564C0424" w14:textId="77777777" w:rsidR="00631DD2" w:rsidRDefault="00000000" w:rsidP="00D11B9A">
      <w:pPr>
        <w:spacing w:line="360" w:lineRule="auto"/>
        <w:rPr>
          <w:rFonts w:ascii="Times New Roman" w:eastAsia="宋体" w:hAnsi="Times New Roman"/>
          <w:sz w:val="24"/>
          <w:lang w:eastAsia="zh-CN"/>
        </w:rPr>
      </w:pPr>
      <w:r>
        <w:rPr>
          <w:rFonts w:ascii="Times New Roman" w:eastAsia="宋体" w:hAnsi="Times New Roman"/>
          <w:sz w:val="24"/>
          <w:lang w:eastAsia="zh-CN"/>
        </w:rPr>
        <w:t>教育部高等学校纺织类专业教学指导委员会</w:t>
      </w:r>
    </w:p>
    <w:p w14:paraId="3D47CE7E" w14:textId="77777777" w:rsidR="00457003" w:rsidRDefault="00457003" w:rsidP="00D11B9A">
      <w:pPr>
        <w:spacing w:line="360" w:lineRule="auto"/>
        <w:rPr>
          <w:lang w:eastAsia="zh-CN"/>
        </w:rPr>
      </w:pPr>
      <w:r>
        <w:rPr>
          <w:rFonts w:ascii="Times New Roman" w:eastAsia="宋体" w:hAnsi="Times New Roman" w:hint="eastAsia"/>
          <w:sz w:val="24"/>
          <w:lang w:eastAsia="zh-CN"/>
        </w:rPr>
        <w:t>全国纺织服装职业教育教学指导委员会</w:t>
      </w:r>
    </w:p>
    <w:p w14:paraId="06C98374" w14:textId="77777777" w:rsidR="00631DD2" w:rsidRDefault="00000000" w:rsidP="00D11B9A">
      <w:pPr>
        <w:spacing w:line="360" w:lineRule="auto"/>
        <w:rPr>
          <w:lang w:eastAsia="zh-CN"/>
        </w:rPr>
      </w:pPr>
      <w:r>
        <w:rPr>
          <w:rFonts w:ascii="Times New Roman" w:eastAsia="宋体" w:hAnsi="Times New Roman"/>
          <w:sz w:val="24"/>
          <w:lang w:eastAsia="zh-CN"/>
        </w:rPr>
        <w:t>上海远恒电子工程有限公司</w:t>
      </w:r>
    </w:p>
    <w:p w14:paraId="7BC4BE25" w14:textId="77777777" w:rsidR="00631DD2" w:rsidRPr="00457003" w:rsidRDefault="00457003" w:rsidP="00D11B9A">
      <w:pPr>
        <w:spacing w:line="360" w:lineRule="auto"/>
        <w:rPr>
          <w:rFonts w:ascii="宋体" w:eastAsia="宋体" w:hAnsi="宋体" w:hint="eastAsia"/>
          <w:sz w:val="24"/>
          <w:szCs w:val="24"/>
          <w:lang w:eastAsia="zh-CN"/>
        </w:rPr>
      </w:pPr>
      <w:r w:rsidRPr="00457003">
        <w:rPr>
          <w:rFonts w:ascii="宋体" w:eastAsia="宋体" w:hAnsi="宋体" w:hint="eastAsia"/>
          <w:sz w:val="24"/>
          <w:szCs w:val="24"/>
          <w:lang w:eastAsia="zh-CN"/>
        </w:rPr>
        <w:t>南通宏大</w:t>
      </w:r>
      <w:r w:rsidRPr="00457003">
        <w:rPr>
          <w:rFonts w:ascii="宋体" w:eastAsia="宋体" w:hAnsi="宋体" w:cs="微软雅黑" w:hint="eastAsia"/>
          <w:sz w:val="24"/>
          <w:szCs w:val="24"/>
          <w:lang w:eastAsia="zh-CN"/>
        </w:rPr>
        <w:t>实验仪器有限公司</w:t>
      </w:r>
    </w:p>
    <w:p w14:paraId="45BF9CCF" w14:textId="77777777" w:rsidR="00631DD2" w:rsidRDefault="00000000" w:rsidP="00D11B9A">
      <w:pPr>
        <w:pStyle w:val="1"/>
        <w:spacing w:line="360" w:lineRule="auto"/>
        <w:rPr>
          <w:lang w:eastAsia="zh-CN"/>
        </w:rPr>
      </w:pPr>
      <w:bookmarkStart w:id="13" w:name="_Toc242707238"/>
      <w:bookmarkStart w:id="14" w:name="_Toc242707486"/>
      <w:r>
        <w:rPr>
          <w:rFonts w:ascii="Times New Roman" w:eastAsia="黑体" w:hAnsi="Times New Roman"/>
          <w:color w:val="000000"/>
          <w:lang w:eastAsia="zh-CN"/>
        </w:rPr>
        <w:t>七、参赛要求</w:t>
      </w:r>
      <w:bookmarkEnd w:id="13"/>
      <w:bookmarkEnd w:id="14"/>
    </w:p>
    <w:p w14:paraId="62EF8558" w14:textId="77777777"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1</w:t>
      </w:r>
      <w:r>
        <w:rPr>
          <w:rFonts w:ascii="Times New Roman" w:eastAsia="宋体" w:hAnsi="Times New Roman"/>
          <w:sz w:val="24"/>
          <w:lang w:eastAsia="zh-CN"/>
        </w:rPr>
        <w:t>）全国高等院校全日制在读本科生，国际贸易专业、纺织工程（纺织品检验与贸易方向）专业、服装设计与工程专业、跨境电子商务专业、电子商务专业；全国高等职业院校全日制在读专科生，国际商务类专业、纺织品检验与贸易专业、服装设计专业、电子商务专业。</w:t>
      </w:r>
    </w:p>
    <w:p w14:paraId="19DB5A23" w14:textId="77777777" w:rsidR="00631DD2" w:rsidRDefault="00000000" w:rsidP="00D11B9A">
      <w:pPr>
        <w:spacing w:line="360" w:lineRule="auto"/>
        <w:ind w:firstLine="480"/>
        <w:rPr>
          <w:lang w:eastAsia="zh-CN"/>
        </w:rPr>
      </w:pPr>
      <w:r>
        <w:rPr>
          <w:rFonts w:ascii="Times New Roman" w:eastAsia="宋体" w:hAnsi="Times New Roman"/>
          <w:sz w:val="24"/>
          <w:lang w:eastAsia="zh-CN"/>
        </w:rPr>
        <w:t>（</w:t>
      </w:r>
      <w:r>
        <w:rPr>
          <w:rFonts w:ascii="Times New Roman" w:eastAsia="宋体" w:hAnsi="Times New Roman"/>
          <w:sz w:val="24"/>
          <w:lang w:eastAsia="zh-CN"/>
        </w:rPr>
        <w:t>2</w:t>
      </w:r>
      <w:r>
        <w:rPr>
          <w:rFonts w:ascii="Times New Roman" w:eastAsia="宋体" w:hAnsi="Times New Roman"/>
          <w:sz w:val="24"/>
          <w:lang w:eastAsia="zh-CN"/>
        </w:rPr>
        <w:t>）具有一定的国际贸易、外贸跟单、电子商务理论知识、具有一定的纺织服装知识与实务操作技能的学生。</w:t>
      </w:r>
    </w:p>
    <w:p w14:paraId="0F1DAA0A" w14:textId="77777777" w:rsidR="00631DD2" w:rsidRDefault="00000000" w:rsidP="00D11B9A">
      <w:pPr>
        <w:spacing w:line="360" w:lineRule="auto"/>
        <w:ind w:firstLine="480"/>
        <w:rPr>
          <w:lang w:eastAsia="zh-CN"/>
        </w:rPr>
      </w:pPr>
      <w:r>
        <w:rPr>
          <w:rFonts w:ascii="Times New Roman" w:eastAsia="宋体" w:hAnsi="Times New Roman"/>
          <w:sz w:val="24"/>
          <w:lang w:eastAsia="zh-CN"/>
        </w:rPr>
        <w:lastRenderedPageBreak/>
        <w:t>（</w:t>
      </w:r>
      <w:r>
        <w:rPr>
          <w:rFonts w:ascii="Times New Roman" w:eastAsia="宋体" w:hAnsi="Times New Roman"/>
          <w:sz w:val="24"/>
          <w:lang w:eastAsia="zh-CN"/>
        </w:rPr>
        <w:t>3</w:t>
      </w:r>
      <w:r>
        <w:rPr>
          <w:rFonts w:ascii="Times New Roman" w:eastAsia="宋体" w:hAnsi="Times New Roman"/>
          <w:sz w:val="24"/>
          <w:lang w:eastAsia="zh-CN"/>
        </w:rPr>
        <w:t>）具备一定的计算机操作能力与专业英语能力，能够熟练使用计算机办公软件。</w:t>
      </w:r>
    </w:p>
    <w:p w14:paraId="0010F364" w14:textId="2BF632A3" w:rsidR="00631DD2" w:rsidRPr="00457003" w:rsidRDefault="00000000" w:rsidP="00D11B9A">
      <w:pPr>
        <w:spacing w:line="360" w:lineRule="auto"/>
        <w:ind w:firstLine="480"/>
        <w:rPr>
          <w:rFonts w:ascii="宋体" w:eastAsia="宋体" w:hAnsi="宋体" w:hint="eastAsia"/>
          <w:sz w:val="24"/>
          <w:szCs w:val="24"/>
          <w:lang w:eastAsia="zh-CN"/>
        </w:rPr>
      </w:pPr>
      <w:r w:rsidRPr="00457003">
        <w:rPr>
          <w:rFonts w:ascii="宋体" w:eastAsia="宋体" w:hAnsi="宋体"/>
          <w:sz w:val="24"/>
          <w:szCs w:val="24"/>
          <w:lang w:eastAsia="zh-CN"/>
        </w:rPr>
        <w:t>（4）国际组：持外国护照、在我国高等院校全日制在读的外国留学生，专业不限，由所在院校推荐报名；报名时须提交下列能证明其本校在读身份的材料之一：本人学生证，或所在院校开具的留学生在读证明（加盖二级学院公章即可）</w:t>
      </w:r>
      <w:r w:rsidR="00E552A0">
        <w:rPr>
          <w:rFonts w:ascii="宋体" w:eastAsia="宋体" w:hAnsi="宋体" w:hint="eastAsia"/>
          <w:sz w:val="24"/>
          <w:szCs w:val="24"/>
          <w:lang w:eastAsia="zh-CN"/>
        </w:rPr>
        <w:t>。</w:t>
      </w:r>
    </w:p>
    <w:p w14:paraId="2555E7D2" w14:textId="77777777" w:rsidR="00631DD2" w:rsidRDefault="00000000" w:rsidP="00D11B9A">
      <w:pPr>
        <w:pStyle w:val="1"/>
        <w:spacing w:line="360" w:lineRule="auto"/>
        <w:rPr>
          <w:lang w:eastAsia="zh-CN"/>
        </w:rPr>
      </w:pPr>
      <w:bookmarkStart w:id="15" w:name="_Toc242707239"/>
      <w:bookmarkStart w:id="16" w:name="_Toc242707487"/>
      <w:r>
        <w:rPr>
          <w:rFonts w:ascii="Times New Roman" w:eastAsia="黑体" w:hAnsi="Times New Roman"/>
          <w:color w:val="000000"/>
          <w:lang w:eastAsia="zh-CN"/>
        </w:rPr>
        <w:t>八、竞赛项目范围</w:t>
      </w:r>
      <w:bookmarkEnd w:id="15"/>
      <w:bookmarkEnd w:id="16"/>
    </w:p>
    <w:p w14:paraId="6BAB285F" w14:textId="77777777" w:rsidR="00631DD2" w:rsidRDefault="00000000" w:rsidP="00D11B9A">
      <w:pPr>
        <w:pStyle w:val="21"/>
        <w:spacing w:line="360" w:lineRule="auto"/>
        <w:rPr>
          <w:lang w:eastAsia="zh-CN"/>
        </w:rPr>
      </w:pPr>
      <w:r>
        <w:rPr>
          <w:rFonts w:ascii="Times New Roman" w:eastAsia="黑体" w:hAnsi="Times New Roman"/>
          <w:color w:val="000000"/>
          <w:lang w:eastAsia="zh-CN"/>
        </w:rPr>
        <w:t>（一）技能项目</w:t>
      </w:r>
    </w:p>
    <w:p w14:paraId="2038BE1F" w14:textId="77777777" w:rsidR="00631DD2" w:rsidRDefault="00000000" w:rsidP="00D11B9A">
      <w:pPr>
        <w:spacing w:line="360" w:lineRule="auto"/>
        <w:rPr>
          <w:lang w:eastAsia="zh-CN"/>
        </w:rPr>
      </w:pPr>
      <w:r>
        <w:rPr>
          <w:rFonts w:ascii="Times New Roman" w:eastAsia="宋体" w:hAnsi="Times New Roman"/>
          <w:b/>
          <w:sz w:val="24"/>
          <w:lang w:eastAsia="zh-CN"/>
        </w:rPr>
        <w:t xml:space="preserve">1. </w:t>
      </w:r>
      <w:r>
        <w:rPr>
          <w:rFonts w:ascii="Times New Roman" w:eastAsia="宋体" w:hAnsi="Times New Roman"/>
          <w:b/>
          <w:sz w:val="24"/>
          <w:lang w:eastAsia="zh-CN"/>
        </w:rPr>
        <w:t>纺织外贸跟单实务</w:t>
      </w:r>
    </w:p>
    <w:p w14:paraId="3BE27D9C"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通过虚拟角色定位，选择扮演外贸企业跟单员角色，以纺织品跟单为对象，完成包括样品跟单、原辅料跟单、生产跟单、包装运输跟单在内的整个外贸跟单实务流程。</w:t>
      </w:r>
    </w:p>
    <w:p w14:paraId="7AF9950C" w14:textId="77777777" w:rsidR="00631DD2" w:rsidRDefault="00000000" w:rsidP="00D11B9A">
      <w:pPr>
        <w:spacing w:line="360" w:lineRule="auto"/>
        <w:rPr>
          <w:lang w:eastAsia="zh-CN"/>
        </w:rPr>
      </w:pPr>
      <w:r>
        <w:rPr>
          <w:rFonts w:ascii="Times New Roman" w:eastAsia="宋体" w:hAnsi="Times New Roman"/>
          <w:b/>
          <w:sz w:val="24"/>
          <w:lang w:eastAsia="zh-CN"/>
        </w:rPr>
        <w:t xml:space="preserve">2. </w:t>
      </w:r>
      <w:r>
        <w:rPr>
          <w:rFonts w:ascii="Times New Roman" w:eastAsia="宋体" w:hAnsi="Times New Roman"/>
          <w:b/>
          <w:sz w:val="24"/>
          <w:lang w:eastAsia="zh-CN"/>
        </w:rPr>
        <w:t>跨境电商实务</w:t>
      </w:r>
    </w:p>
    <w:p w14:paraId="53D7E338"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以纺织品跨境电商外贸企业为背景，在模拟电商平台上进行包括产品上架、日常运营、数据分析、实时客服、营销活动在内的日常操作任务。</w:t>
      </w:r>
    </w:p>
    <w:p w14:paraId="1C34D0E9" w14:textId="77777777" w:rsidR="00631DD2" w:rsidRDefault="00000000" w:rsidP="00D11B9A">
      <w:pPr>
        <w:pStyle w:val="21"/>
        <w:spacing w:line="360" w:lineRule="auto"/>
        <w:rPr>
          <w:lang w:eastAsia="zh-CN"/>
        </w:rPr>
      </w:pPr>
      <w:r>
        <w:rPr>
          <w:rFonts w:ascii="Times New Roman" w:eastAsia="黑体" w:hAnsi="Times New Roman"/>
          <w:color w:val="000000"/>
          <w:lang w:eastAsia="zh-CN"/>
        </w:rPr>
        <w:t>（二）展示项目</w:t>
      </w:r>
    </w:p>
    <w:p w14:paraId="313F2DE6" w14:textId="77777777" w:rsidR="00631DD2" w:rsidRDefault="00000000" w:rsidP="00D11B9A">
      <w:pPr>
        <w:spacing w:line="360" w:lineRule="auto"/>
        <w:rPr>
          <w:lang w:eastAsia="zh-CN"/>
        </w:rPr>
      </w:pPr>
      <w:r>
        <w:rPr>
          <w:rFonts w:ascii="Times New Roman" w:eastAsia="宋体" w:hAnsi="Times New Roman"/>
          <w:b/>
          <w:sz w:val="24"/>
          <w:lang w:eastAsia="zh-CN"/>
        </w:rPr>
        <w:t xml:space="preserve">1. </w:t>
      </w:r>
      <w:r>
        <w:rPr>
          <w:rFonts w:ascii="Times New Roman" w:eastAsia="宋体" w:hAnsi="Times New Roman"/>
          <w:b/>
          <w:sz w:val="24"/>
          <w:lang w:eastAsia="zh-CN"/>
        </w:rPr>
        <w:t>团队汇报演说（本科组、高职组）</w:t>
      </w:r>
    </w:p>
    <w:p w14:paraId="5FD08D52"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参赛队伍依据赛道设置，结合所学专业和教育教学实际，围绕大赛主题对行业生产、管理、服务一线真问题、真场景，自主确定参赛项目名称，自主设计参赛项目内容，以汇报的形式展示商业策划创新能力。</w:t>
      </w:r>
    </w:p>
    <w:p w14:paraId="5ECA688A" w14:textId="77777777" w:rsidR="00631DD2" w:rsidRDefault="00000000" w:rsidP="00D11B9A">
      <w:pPr>
        <w:spacing w:line="360" w:lineRule="auto"/>
        <w:rPr>
          <w:lang w:eastAsia="zh-CN"/>
        </w:rPr>
      </w:pPr>
      <w:r>
        <w:rPr>
          <w:rFonts w:ascii="Times New Roman" w:eastAsia="宋体" w:hAnsi="Times New Roman"/>
          <w:b/>
          <w:sz w:val="24"/>
          <w:lang w:eastAsia="zh-CN"/>
        </w:rPr>
        <w:t xml:space="preserve">2. </w:t>
      </w:r>
      <w:r>
        <w:rPr>
          <w:rFonts w:ascii="Times New Roman" w:eastAsia="宋体" w:hAnsi="Times New Roman"/>
          <w:b/>
          <w:sz w:val="24"/>
          <w:lang w:eastAsia="zh-CN"/>
        </w:rPr>
        <w:t>国际个人汇报演说（国际组）</w:t>
      </w:r>
    </w:p>
    <w:p w14:paraId="1619699A"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lastRenderedPageBreak/>
        <w:t>在华留学生围绕大赛主题，聚焦国家战略与纺织贸易发展，在组委会公布的命题方向中自选其一、自拟题目，独立完成材料准备，以个人汇报的形式展示其对中国纺织产业、贸易模式与商业策划的理解与创意。汇报时长每人</w:t>
      </w:r>
      <w:r>
        <w:rPr>
          <w:rFonts w:ascii="Times New Roman" w:eastAsia="宋体" w:hAnsi="Times New Roman"/>
          <w:sz w:val="24"/>
          <w:lang w:eastAsia="zh-CN"/>
        </w:rPr>
        <w:t>10</w:t>
      </w:r>
      <w:r>
        <w:rPr>
          <w:rFonts w:ascii="Times New Roman" w:eastAsia="宋体" w:hAnsi="Times New Roman"/>
          <w:sz w:val="24"/>
          <w:lang w:eastAsia="zh-CN"/>
        </w:rPr>
        <w:t>分钟。</w:t>
      </w:r>
    </w:p>
    <w:p w14:paraId="67F4E8E6" w14:textId="77777777" w:rsidR="00631DD2" w:rsidRDefault="00000000" w:rsidP="00D11B9A">
      <w:pPr>
        <w:spacing w:line="360" w:lineRule="auto"/>
        <w:rPr>
          <w:lang w:eastAsia="zh-CN"/>
        </w:rPr>
      </w:pPr>
      <w:r>
        <w:rPr>
          <w:rFonts w:ascii="Times New Roman" w:eastAsia="宋体" w:hAnsi="Times New Roman"/>
          <w:b/>
          <w:sz w:val="24"/>
          <w:lang w:eastAsia="zh-CN"/>
        </w:rPr>
        <w:t>命题方向（选手从中选定一个方向后自拟题目）：</w:t>
      </w:r>
    </w:p>
    <w:p w14:paraId="3997A2FC" w14:textId="77777777" w:rsidR="00631DD2" w:rsidRDefault="00000000" w:rsidP="00D11B9A">
      <w:pPr>
        <w:spacing w:line="360" w:lineRule="auto"/>
        <w:rPr>
          <w:lang w:eastAsia="zh-CN"/>
        </w:rPr>
      </w:pPr>
      <w:r>
        <w:rPr>
          <w:rFonts w:ascii="Times New Roman" w:eastAsia="宋体" w:hAnsi="Times New Roman"/>
          <w:sz w:val="24"/>
          <w:lang w:eastAsia="zh-CN"/>
        </w:rPr>
        <w:t>方向一：</w:t>
      </w:r>
      <w:r>
        <w:rPr>
          <w:rFonts w:ascii="Times New Roman" w:eastAsia="宋体" w:hAnsi="Times New Roman"/>
          <w:sz w:val="24"/>
          <w:lang w:eastAsia="zh-CN"/>
        </w:rPr>
        <w:t>"</w:t>
      </w:r>
      <w:r>
        <w:rPr>
          <w:rFonts w:ascii="Times New Roman" w:eastAsia="宋体" w:hAnsi="Times New Roman"/>
          <w:sz w:val="24"/>
          <w:lang w:eastAsia="zh-CN"/>
        </w:rPr>
        <w:t>十五五</w:t>
      </w:r>
      <w:r>
        <w:rPr>
          <w:rFonts w:ascii="Times New Roman" w:eastAsia="宋体" w:hAnsi="Times New Roman"/>
          <w:sz w:val="24"/>
          <w:lang w:eastAsia="zh-CN"/>
        </w:rPr>
        <w:t>"</w:t>
      </w:r>
      <w:r>
        <w:rPr>
          <w:rFonts w:ascii="Times New Roman" w:eastAsia="宋体" w:hAnsi="Times New Roman"/>
          <w:sz w:val="24"/>
          <w:lang w:eastAsia="zh-CN"/>
        </w:rPr>
        <w:t>规划与中国纺织产业新机遇</w:t>
      </w:r>
      <w:r>
        <w:rPr>
          <w:rFonts w:ascii="Times New Roman" w:eastAsia="宋体" w:hAnsi="Times New Roman"/>
          <w:sz w:val="24"/>
          <w:lang w:eastAsia="zh-CN"/>
        </w:rPr>
        <w:t>——</w:t>
      </w:r>
      <w:r>
        <w:rPr>
          <w:rFonts w:ascii="Times New Roman" w:eastAsia="宋体" w:hAnsi="Times New Roman"/>
          <w:sz w:val="24"/>
          <w:lang w:eastAsia="zh-CN"/>
        </w:rPr>
        <w:t>来自我（母国）的观察与思考</w:t>
      </w:r>
      <w:r w:rsidR="00D11B9A">
        <w:rPr>
          <w:rFonts w:ascii="Times New Roman" w:eastAsia="宋体" w:hAnsi="Times New Roman" w:hint="eastAsia"/>
          <w:sz w:val="24"/>
          <w:lang w:eastAsia="zh-CN"/>
        </w:rPr>
        <w:t>；</w:t>
      </w:r>
    </w:p>
    <w:p w14:paraId="095478D0" w14:textId="77777777" w:rsidR="00631DD2" w:rsidRDefault="00000000" w:rsidP="00D11B9A">
      <w:pPr>
        <w:spacing w:line="360" w:lineRule="auto"/>
        <w:rPr>
          <w:lang w:eastAsia="zh-CN"/>
        </w:rPr>
      </w:pPr>
      <w:r>
        <w:rPr>
          <w:rFonts w:ascii="Times New Roman" w:eastAsia="宋体" w:hAnsi="Times New Roman"/>
          <w:sz w:val="24"/>
          <w:lang w:eastAsia="zh-CN"/>
        </w:rPr>
        <w:t>方向二：</w:t>
      </w:r>
      <w:r>
        <w:rPr>
          <w:rFonts w:ascii="Times New Roman" w:eastAsia="宋体" w:hAnsi="Times New Roman"/>
          <w:sz w:val="24"/>
          <w:lang w:eastAsia="zh-CN"/>
        </w:rPr>
        <w:t>"</w:t>
      </w:r>
      <w:r>
        <w:rPr>
          <w:rFonts w:ascii="Times New Roman" w:eastAsia="宋体" w:hAnsi="Times New Roman"/>
          <w:sz w:val="24"/>
          <w:lang w:eastAsia="zh-CN"/>
        </w:rPr>
        <w:t>一带一路</w:t>
      </w:r>
      <w:r>
        <w:rPr>
          <w:rFonts w:ascii="Times New Roman" w:eastAsia="宋体" w:hAnsi="Times New Roman"/>
          <w:sz w:val="24"/>
          <w:lang w:eastAsia="zh-CN"/>
        </w:rPr>
        <w:t>"</w:t>
      </w:r>
      <w:r>
        <w:rPr>
          <w:rFonts w:ascii="Times New Roman" w:eastAsia="宋体" w:hAnsi="Times New Roman"/>
          <w:sz w:val="24"/>
          <w:lang w:eastAsia="zh-CN"/>
        </w:rPr>
        <w:t>框架下中国与沿线国家纺织贸易合作路径</w:t>
      </w:r>
      <w:r>
        <w:rPr>
          <w:rFonts w:ascii="Times New Roman" w:eastAsia="宋体" w:hAnsi="Times New Roman"/>
          <w:sz w:val="24"/>
          <w:lang w:eastAsia="zh-CN"/>
        </w:rPr>
        <w:t>——</w:t>
      </w:r>
      <w:r>
        <w:rPr>
          <w:rFonts w:ascii="Times New Roman" w:eastAsia="宋体" w:hAnsi="Times New Roman"/>
          <w:sz w:val="24"/>
          <w:lang w:eastAsia="zh-CN"/>
        </w:rPr>
        <w:t>以我（母国）为例</w:t>
      </w:r>
      <w:r w:rsidR="00D11B9A">
        <w:rPr>
          <w:rFonts w:ascii="Times New Roman" w:eastAsia="宋体" w:hAnsi="Times New Roman" w:hint="eastAsia"/>
          <w:sz w:val="24"/>
          <w:lang w:eastAsia="zh-CN"/>
        </w:rPr>
        <w:t>；</w:t>
      </w:r>
    </w:p>
    <w:p w14:paraId="08AB802F" w14:textId="77777777" w:rsidR="00631DD2" w:rsidRDefault="00000000" w:rsidP="00D11B9A">
      <w:pPr>
        <w:spacing w:line="360" w:lineRule="auto"/>
        <w:rPr>
          <w:lang w:eastAsia="zh-CN"/>
        </w:rPr>
      </w:pPr>
      <w:r>
        <w:rPr>
          <w:rFonts w:ascii="Times New Roman" w:eastAsia="宋体" w:hAnsi="Times New Roman"/>
          <w:sz w:val="24"/>
          <w:lang w:eastAsia="zh-CN"/>
        </w:rPr>
        <w:t>方向三：中国跨境电商经验对我（母国）的借鉴</w:t>
      </w:r>
      <w:r>
        <w:rPr>
          <w:rFonts w:ascii="Times New Roman" w:eastAsia="宋体" w:hAnsi="Times New Roman"/>
          <w:sz w:val="24"/>
          <w:lang w:eastAsia="zh-CN"/>
        </w:rPr>
        <w:t>——</w:t>
      </w:r>
      <w:r>
        <w:rPr>
          <w:rFonts w:ascii="Times New Roman" w:eastAsia="宋体" w:hAnsi="Times New Roman"/>
          <w:sz w:val="24"/>
          <w:lang w:eastAsia="zh-CN"/>
        </w:rPr>
        <w:t>平台、物流与支付的本土化方案</w:t>
      </w:r>
      <w:r w:rsidR="00D11B9A">
        <w:rPr>
          <w:rFonts w:ascii="Times New Roman" w:eastAsia="宋体" w:hAnsi="Times New Roman" w:hint="eastAsia"/>
          <w:sz w:val="24"/>
          <w:lang w:eastAsia="zh-CN"/>
        </w:rPr>
        <w:t>；</w:t>
      </w:r>
    </w:p>
    <w:p w14:paraId="36613C87" w14:textId="77777777" w:rsidR="00631DD2" w:rsidRDefault="00000000" w:rsidP="00D11B9A">
      <w:pPr>
        <w:spacing w:line="360" w:lineRule="auto"/>
        <w:rPr>
          <w:lang w:eastAsia="zh-CN"/>
        </w:rPr>
      </w:pPr>
      <w:r>
        <w:rPr>
          <w:rFonts w:ascii="Times New Roman" w:eastAsia="宋体" w:hAnsi="Times New Roman"/>
          <w:sz w:val="24"/>
          <w:lang w:eastAsia="zh-CN"/>
        </w:rPr>
        <w:t>方向四：中国纺织产业数字化转型经验如何</w:t>
      </w:r>
      <w:r>
        <w:rPr>
          <w:rFonts w:ascii="Times New Roman" w:eastAsia="宋体" w:hAnsi="Times New Roman"/>
          <w:sz w:val="24"/>
          <w:lang w:eastAsia="zh-CN"/>
        </w:rPr>
        <w:t>"</w:t>
      </w:r>
      <w:r>
        <w:rPr>
          <w:rFonts w:ascii="Times New Roman" w:eastAsia="宋体" w:hAnsi="Times New Roman"/>
          <w:sz w:val="24"/>
          <w:lang w:eastAsia="zh-CN"/>
        </w:rPr>
        <w:t>走出去</w:t>
      </w:r>
      <w:r>
        <w:rPr>
          <w:rFonts w:ascii="Times New Roman" w:eastAsia="宋体" w:hAnsi="Times New Roman"/>
          <w:sz w:val="24"/>
          <w:lang w:eastAsia="zh-CN"/>
        </w:rPr>
        <w:t>"——AI</w:t>
      </w:r>
      <w:r>
        <w:rPr>
          <w:rFonts w:ascii="Times New Roman" w:eastAsia="宋体" w:hAnsi="Times New Roman"/>
          <w:sz w:val="24"/>
          <w:lang w:eastAsia="zh-CN"/>
        </w:rPr>
        <w:t>、智能制造与产业互联网</w:t>
      </w:r>
      <w:r w:rsidR="00D11B9A">
        <w:rPr>
          <w:rFonts w:ascii="Times New Roman" w:eastAsia="宋体" w:hAnsi="Times New Roman" w:hint="eastAsia"/>
          <w:sz w:val="24"/>
          <w:lang w:eastAsia="zh-CN"/>
        </w:rPr>
        <w:t>；</w:t>
      </w:r>
    </w:p>
    <w:p w14:paraId="4B5BDC63" w14:textId="77777777" w:rsidR="00631DD2" w:rsidRDefault="00000000" w:rsidP="00D11B9A">
      <w:pPr>
        <w:spacing w:line="360" w:lineRule="auto"/>
        <w:rPr>
          <w:lang w:eastAsia="zh-CN"/>
        </w:rPr>
      </w:pPr>
      <w:r>
        <w:rPr>
          <w:rFonts w:ascii="Times New Roman" w:eastAsia="宋体" w:hAnsi="Times New Roman"/>
          <w:sz w:val="24"/>
          <w:lang w:eastAsia="zh-CN"/>
        </w:rPr>
        <w:t>方向五：绿色低碳与</w:t>
      </w:r>
      <w:r>
        <w:rPr>
          <w:rFonts w:ascii="Times New Roman" w:eastAsia="宋体" w:hAnsi="Times New Roman"/>
          <w:sz w:val="24"/>
          <w:lang w:eastAsia="zh-CN"/>
        </w:rPr>
        <w:t>ESG——</w:t>
      </w:r>
      <w:r>
        <w:rPr>
          <w:rFonts w:ascii="Times New Roman" w:eastAsia="宋体" w:hAnsi="Times New Roman"/>
          <w:sz w:val="24"/>
          <w:lang w:eastAsia="zh-CN"/>
        </w:rPr>
        <w:t>中国纺织标准、技术与产品进入我（母国）市场的机遇与挑战</w:t>
      </w:r>
      <w:r w:rsidR="00D11B9A">
        <w:rPr>
          <w:rFonts w:ascii="Times New Roman" w:eastAsia="宋体" w:hAnsi="Times New Roman" w:hint="eastAsia"/>
          <w:sz w:val="24"/>
          <w:lang w:eastAsia="zh-CN"/>
        </w:rPr>
        <w:t>；</w:t>
      </w:r>
    </w:p>
    <w:p w14:paraId="1E229789" w14:textId="77777777" w:rsidR="00631DD2" w:rsidRDefault="00000000" w:rsidP="00D11B9A">
      <w:pPr>
        <w:spacing w:line="360" w:lineRule="auto"/>
        <w:rPr>
          <w:lang w:eastAsia="zh-CN"/>
        </w:rPr>
      </w:pPr>
      <w:r>
        <w:rPr>
          <w:rFonts w:ascii="Times New Roman" w:eastAsia="宋体" w:hAnsi="Times New Roman"/>
          <w:sz w:val="24"/>
          <w:lang w:eastAsia="zh-CN"/>
        </w:rPr>
        <w:t>方向六：中国电商直播与数字经济模式的国际化输出</w:t>
      </w:r>
      <w:r>
        <w:rPr>
          <w:rFonts w:ascii="Times New Roman" w:eastAsia="宋体" w:hAnsi="Times New Roman"/>
          <w:sz w:val="24"/>
          <w:lang w:eastAsia="zh-CN"/>
        </w:rPr>
        <w:t>——</w:t>
      </w:r>
      <w:r>
        <w:rPr>
          <w:rFonts w:ascii="Times New Roman" w:eastAsia="宋体" w:hAnsi="Times New Roman"/>
          <w:sz w:val="24"/>
          <w:lang w:eastAsia="zh-CN"/>
        </w:rPr>
        <w:t>内容、选品与文化适配</w:t>
      </w:r>
      <w:r w:rsidR="00D11B9A">
        <w:rPr>
          <w:rFonts w:ascii="Times New Roman" w:eastAsia="宋体" w:hAnsi="Times New Roman" w:hint="eastAsia"/>
          <w:sz w:val="24"/>
          <w:lang w:eastAsia="zh-CN"/>
        </w:rPr>
        <w:t>；</w:t>
      </w:r>
    </w:p>
    <w:p w14:paraId="301C26E1" w14:textId="77777777" w:rsidR="00631DD2" w:rsidRDefault="00000000" w:rsidP="00D11B9A">
      <w:pPr>
        <w:spacing w:line="360" w:lineRule="auto"/>
        <w:rPr>
          <w:lang w:eastAsia="zh-CN"/>
        </w:rPr>
      </w:pPr>
      <w:r>
        <w:rPr>
          <w:rFonts w:ascii="Times New Roman" w:eastAsia="宋体" w:hAnsi="Times New Roman"/>
          <w:sz w:val="24"/>
          <w:lang w:eastAsia="zh-CN"/>
        </w:rPr>
        <w:t>方向七：中国纺织非遗与国潮产品的跨文化传播</w:t>
      </w:r>
      <w:r>
        <w:rPr>
          <w:rFonts w:ascii="Times New Roman" w:eastAsia="宋体" w:hAnsi="Times New Roman"/>
          <w:sz w:val="24"/>
          <w:lang w:eastAsia="zh-CN"/>
        </w:rPr>
        <w:t>——</w:t>
      </w:r>
      <w:r>
        <w:rPr>
          <w:rFonts w:ascii="Times New Roman" w:eastAsia="宋体" w:hAnsi="Times New Roman"/>
          <w:sz w:val="24"/>
          <w:lang w:eastAsia="zh-CN"/>
        </w:rPr>
        <w:t>如何打动海外年轻消费者</w:t>
      </w:r>
      <w:r w:rsidR="00D11B9A">
        <w:rPr>
          <w:rFonts w:ascii="Times New Roman" w:eastAsia="宋体" w:hAnsi="Times New Roman" w:hint="eastAsia"/>
          <w:sz w:val="24"/>
          <w:lang w:eastAsia="zh-CN"/>
        </w:rPr>
        <w:t>；</w:t>
      </w:r>
    </w:p>
    <w:p w14:paraId="430C63D9" w14:textId="77777777" w:rsidR="00631DD2" w:rsidRDefault="00000000" w:rsidP="00D11B9A">
      <w:pPr>
        <w:spacing w:line="360" w:lineRule="auto"/>
        <w:rPr>
          <w:lang w:eastAsia="zh-CN"/>
        </w:rPr>
      </w:pPr>
      <w:r>
        <w:rPr>
          <w:rFonts w:ascii="Times New Roman" w:eastAsia="宋体" w:hAnsi="Times New Roman"/>
          <w:sz w:val="24"/>
          <w:lang w:eastAsia="zh-CN"/>
        </w:rPr>
        <w:t>方向八：中外纺织教育合作与人文交流</w:t>
      </w:r>
      <w:r>
        <w:rPr>
          <w:rFonts w:ascii="Times New Roman" w:eastAsia="宋体" w:hAnsi="Times New Roman"/>
          <w:sz w:val="24"/>
          <w:lang w:eastAsia="zh-CN"/>
        </w:rPr>
        <w:t>——</w:t>
      </w:r>
      <w:r>
        <w:rPr>
          <w:rFonts w:ascii="Times New Roman" w:eastAsia="宋体" w:hAnsi="Times New Roman"/>
          <w:sz w:val="24"/>
          <w:lang w:eastAsia="zh-CN"/>
        </w:rPr>
        <w:t>我在中国学纺织的故事与建议</w:t>
      </w:r>
      <w:r w:rsidR="00D11B9A">
        <w:rPr>
          <w:rFonts w:ascii="Times New Roman" w:eastAsia="宋体" w:hAnsi="Times New Roman" w:hint="eastAsia"/>
          <w:sz w:val="24"/>
          <w:lang w:eastAsia="zh-CN"/>
        </w:rPr>
        <w:t>；</w:t>
      </w:r>
    </w:p>
    <w:p w14:paraId="4D5F5B11" w14:textId="77777777" w:rsidR="00631DD2" w:rsidRDefault="00000000" w:rsidP="00D11B9A">
      <w:pPr>
        <w:pStyle w:val="1"/>
        <w:spacing w:line="360" w:lineRule="auto"/>
        <w:rPr>
          <w:lang w:eastAsia="zh-CN"/>
        </w:rPr>
      </w:pPr>
      <w:bookmarkStart w:id="17" w:name="_Toc242707240"/>
      <w:bookmarkStart w:id="18" w:name="_Toc242707488"/>
      <w:r>
        <w:rPr>
          <w:rFonts w:ascii="Times New Roman" w:eastAsia="黑体" w:hAnsi="Times New Roman"/>
          <w:color w:val="000000"/>
          <w:lang w:eastAsia="zh-CN"/>
        </w:rPr>
        <w:t>九、决赛形式</w:t>
      </w:r>
      <w:bookmarkEnd w:id="17"/>
      <w:bookmarkEnd w:id="18"/>
    </w:p>
    <w:p w14:paraId="5E356FD8" w14:textId="77777777" w:rsidR="00631DD2" w:rsidRDefault="00000000" w:rsidP="00D11B9A">
      <w:pPr>
        <w:pStyle w:val="21"/>
        <w:spacing w:line="360" w:lineRule="auto"/>
        <w:rPr>
          <w:lang w:eastAsia="zh-CN"/>
        </w:rPr>
      </w:pPr>
      <w:r>
        <w:rPr>
          <w:rFonts w:ascii="Times New Roman" w:eastAsia="黑体" w:hAnsi="Times New Roman"/>
          <w:color w:val="000000"/>
          <w:lang w:eastAsia="zh-CN"/>
        </w:rPr>
        <w:t>（一）竞赛决赛地点</w:t>
      </w:r>
    </w:p>
    <w:p w14:paraId="4310950C" w14:textId="77777777" w:rsidR="00631DD2" w:rsidRDefault="00000000" w:rsidP="00D11B9A">
      <w:pPr>
        <w:spacing w:line="360" w:lineRule="auto"/>
        <w:rPr>
          <w:lang w:eastAsia="zh-CN"/>
        </w:rPr>
      </w:pPr>
      <w:r>
        <w:rPr>
          <w:rFonts w:ascii="Times New Roman" w:eastAsia="宋体" w:hAnsi="Times New Roman"/>
          <w:sz w:val="24"/>
          <w:lang w:eastAsia="zh-CN"/>
        </w:rPr>
        <w:t>天津工业大学（天津市西青区宾水西道</w:t>
      </w:r>
      <w:r>
        <w:rPr>
          <w:rFonts w:ascii="Times New Roman" w:eastAsia="宋体" w:hAnsi="Times New Roman"/>
          <w:sz w:val="24"/>
          <w:lang w:eastAsia="zh-CN"/>
        </w:rPr>
        <w:t>399</w:t>
      </w:r>
      <w:r>
        <w:rPr>
          <w:rFonts w:ascii="Times New Roman" w:eastAsia="宋体" w:hAnsi="Times New Roman"/>
          <w:sz w:val="24"/>
          <w:lang w:eastAsia="zh-CN"/>
        </w:rPr>
        <w:t>号）。</w:t>
      </w:r>
    </w:p>
    <w:p w14:paraId="6E32D68E" w14:textId="77777777" w:rsidR="00631DD2" w:rsidRDefault="00000000" w:rsidP="00D11B9A">
      <w:pPr>
        <w:spacing w:line="360" w:lineRule="auto"/>
        <w:rPr>
          <w:lang w:eastAsia="zh-CN"/>
        </w:rPr>
      </w:pPr>
      <w:r>
        <w:rPr>
          <w:rFonts w:ascii="Times New Roman" w:eastAsia="宋体" w:hAnsi="Times New Roman"/>
          <w:sz w:val="24"/>
          <w:lang w:eastAsia="zh-CN"/>
        </w:rPr>
        <w:t>注：日程安排参见官网：</w:t>
      </w:r>
      <w:r>
        <w:rPr>
          <w:rFonts w:ascii="Times New Roman" w:eastAsia="宋体" w:hAnsi="Times New Roman"/>
          <w:sz w:val="24"/>
          <w:lang w:eastAsia="zh-CN"/>
        </w:rPr>
        <w:t xml:space="preserve">www.ncvac.net </w:t>
      </w:r>
      <w:r>
        <w:rPr>
          <w:rFonts w:ascii="Times New Roman" w:eastAsia="宋体" w:hAnsi="Times New Roman"/>
          <w:sz w:val="24"/>
          <w:lang w:eastAsia="zh-CN"/>
        </w:rPr>
        <w:t>获取相关信息。</w:t>
      </w:r>
    </w:p>
    <w:p w14:paraId="2F5E06B0" w14:textId="77777777" w:rsidR="00631DD2" w:rsidRDefault="00000000" w:rsidP="00D11B9A">
      <w:pPr>
        <w:pStyle w:val="21"/>
        <w:spacing w:line="360" w:lineRule="auto"/>
      </w:pPr>
      <w:r>
        <w:rPr>
          <w:rFonts w:ascii="Times New Roman" w:eastAsia="黑体" w:hAnsi="Times New Roman"/>
          <w:color w:val="000000"/>
        </w:rPr>
        <w:lastRenderedPageBreak/>
        <w:t>（二）竞赛日程安排</w:t>
      </w:r>
    </w:p>
    <w:tbl>
      <w:tblPr>
        <w:tblStyle w:val="aff1"/>
        <w:tblW w:w="9356" w:type="dxa"/>
        <w:jc w:val="center"/>
        <w:tblLook w:val="04A0" w:firstRow="1" w:lastRow="0" w:firstColumn="1" w:lastColumn="0" w:noHBand="0" w:noVBand="1"/>
      </w:tblPr>
      <w:tblGrid>
        <w:gridCol w:w="2485"/>
        <w:gridCol w:w="3275"/>
        <w:gridCol w:w="3596"/>
      </w:tblGrid>
      <w:tr w:rsidR="00631DD2" w14:paraId="0181B73F" w14:textId="77777777" w:rsidTr="00D11B9A">
        <w:trPr>
          <w:jc w:val="center"/>
        </w:trPr>
        <w:tc>
          <w:tcPr>
            <w:tcW w:w="2485" w:type="dxa"/>
            <w:vAlign w:val="center"/>
          </w:tcPr>
          <w:p w14:paraId="45336694" w14:textId="77777777" w:rsidR="00631DD2" w:rsidRDefault="00000000" w:rsidP="00D11B9A">
            <w:pPr>
              <w:spacing w:line="360" w:lineRule="auto"/>
              <w:jc w:val="center"/>
            </w:pPr>
            <w:r>
              <w:rPr>
                <w:rFonts w:ascii="Times New Roman" w:eastAsia="宋体" w:hAnsi="Times New Roman"/>
                <w:b/>
              </w:rPr>
              <w:t>日期</w:t>
            </w:r>
          </w:p>
        </w:tc>
        <w:tc>
          <w:tcPr>
            <w:tcW w:w="3275" w:type="dxa"/>
            <w:vAlign w:val="center"/>
          </w:tcPr>
          <w:p w14:paraId="5FF31108" w14:textId="77777777" w:rsidR="00631DD2" w:rsidRDefault="00000000" w:rsidP="00D11B9A">
            <w:pPr>
              <w:spacing w:line="360" w:lineRule="auto"/>
              <w:jc w:val="center"/>
            </w:pPr>
            <w:r>
              <w:rPr>
                <w:rFonts w:ascii="Times New Roman" w:eastAsia="宋体" w:hAnsi="Times New Roman"/>
                <w:b/>
              </w:rPr>
              <w:t>时间</w:t>
            </w:r>
          </w:p>
        </w:tc>
        <w:tc>
          <w:tcPr>
            <w:tcW w:w="3596" w:type="dxa"/>
            <w:vAlign w:val="center"/>
          </w:tcPr>
          <w:p w14:paraId="0AE154DF" w14:textId="77777777" w:rsidR="00631DD2" w:rsidRDefault="00000000" w:rsidP="00D11B9A">
            <w:pPr>
              <w:spacing w:line="360" w:lineRule="auto"/>
              <w:jc w:val="center"/>
            </w:pPr>
            <w:r>
              <w:rPr>
                <w:rFonts w:ascii="Times New Roman" w:eastAsia="宋体" w:hAnsi="Times New Roman"/>
                <w:b/>
              </w:rPr>
              <w:t>内容</w:t>
            </w:r>
          </w:p>
        </w:tc>
      </w:tr>
      <w:tr w:rsidR="00457003" w14:paraId="776B172C" w14:textId="77777777" w:rsidTr="00D11B9A">
        <w:trPr>
          <w:jc w:val="center"/>
        </w:trPr>
        <w:tc>
          <w:tcPr>
            <w:tcW w:w="2485" w:type="dxa"/>
            <w:vMerge w:val="restart"/>
            <w:vAlign w:val="center"/>
          </w:tcPr>
          <w:p w14:paraId="685FA342" w14:textId="77777777" w:rsidR="00457003" w:rsidRDefault="00457003" w:rsidP="00D11B9A">
            <w:pPr>
              <w:spacing w:line="360" w:lineRule="auto"/>
              <w:jc w:val="center"/>
            </w:pPr>
            <w:r>
              <w:rPr>
                <w:rFonts w:ascii="Times New Roman" w:eastAsia="宋体" w:hAnsi="Times New Roman"/>
              </w:rPr>
              <w:t>11</w:t>
            </w:r>
            <w:r>
              <w:rPr>
                <w:rFonts w:ascii="Times New Roman" w:eastAsia="宋体" w:hAnsi="Times New Roman"/>
              </w:rPr>
              <w:t>月</w:t>
            </w:r>
            <w:r w:rsidR="00850641">
              <w:rPr>
                <w:rFonts w:ascii="Times New Roman" w:eastAsia="宋体" w:hAnsi="Times New Roman" w:hint="eastAsia"/>
                <w:lang w:eastAsia="zh-CN"/>
              </w:rPr>
              <w:t>2</w:t>
            </w:r>
            <w:r w:rsidR="00850641">
              <w:rPr>
                <w:rFonts w:ascii="Times New Roman" w:eastAsia="宋体" w:hAnsi="Times New Roman"/>
                <w:lang w:eastAsia="zh-CN"/>
              </w:rPr>
              <w:t>7</w:t>
            </w:r>
            <w:r>
              <w:rPr>
                <w:rFonts w:ascii="Times New Roman" w:eastAsia="宋体" w:hAnsi="Times New Roman"/>
              </w:rPr>
              <w:t>日</w:t>
            </w:r>
          </w:p>
        </w:tc>
        <w:tc>
          <w:tcPr>
            <w:tcW w:w="3275" w:type="dxa"/>
            <w:vAlign w:val="center"/>
          </w:tcPr>
          <w:p w14:paraId="3806FDBC" w14:textId="77777777" w:rsidR="00457003" w:rsidRDefault="00457003" w:rsidP="00D11B9A">
            <w:pPr>
              <w:spacing w:line="360" w:lineRule="auto"/>
              <w:jc w:val="center"/>
            </w:pPr>
            <w:r>
              <w:rPr>
                <w:rFonts w:ascii="Times New Roman" w:eastAsia="宋体" w:hAnsi="Times New Roman"/>
              </w:rPr>
              <w:t>12:00—18:00</w:t>
            </w:r>
          </w:p>
        </w:tc>
        <w:tc>
          <w:tcPr>
            <w:tcW w:w="3596" w:type="dxa"/>
          </w:tcPr>
          <w:p w14:paraId="7F40E3AB" w14:textId="77777777" w:rsidR="00457003" w:rsidRDefault="00457003" w:rsidP="00D11B9A">
            <w:pPr>
              <w:spacing w:line="360" w:lineRule="auto"/>
            </w:pPr>
            <w:r>
              <w:rPr>
                <w:rFonts w:ascii="Times New Roman" w:eastAsia="宋体" w:hAnsi="Times New Roman"/>
              </w:rPr>
              <w:t>各参赛队伍报到</w:t>
            </w:r>
          </w:p>
        </w:tc>
      </w:tr>
      <w:tr w:rsidR="00457003" w14:paraId="7555C9D0" w14:textId="77777777" w:rsidTr="00D11B9A">
        <w:trPr>
          <w:jc w:val="center"/>
        </w:trPr>
        <w:tc>
          <w:tcPr>
            <w:tcW w:w="2485" w:type="dxa"/>
            <w:vMerge/>
            <w:vAlign w:val="center"/>
          </w:tcPr>
          <w:p w14:paraId="6264DD28" w14:textId="77777777" w:rsidR="00457003" w:rsidRDefault="00457003" w:rsidP="00D11B9A">
            <w:pPr>
              <w:spacing w:line="360" w:lineRule="auto"/>
              <w:jc w:val="center"/>
            </w:pPr>
          </w:p>
        </w:tc>
        <w:tc>
          <w:tcPr>
            <w:tcW w:w="3275" w:type="dxa"/>
            <w:vAlign w:val="center"/>
          </w:tcPr>
          <w:p w14:paraId="52853035" w14:textId="77777777" w:rsidR="00457003" w:rsidRDefault="00457003" w:rsidP="00D11B9A">
            <w:pPr>
              <w:spacing w:line="360" w:lineRule="auto"/>
              <w:jc w:val="center"/>
            </w:pPr>
            <w:r>
              <w:rPr>
                <w:rFonts w:ascii="Times New Roman" w:eastAsia="宋体" w:hAnsi="Times New Roman"/>
              </w:rPr>
              <w:t>19:00—19:30</w:t>
            </w:r>
          </w:p>
        </w:tc>
        <w:tc>
          <w:tcPr>
            <w:tcW w:w="3596" w:type="dxa"/>
          </w:tcPr>
          <w:p w14:paraId="5A973193" w14:textId="77777777" w:rsidR="00457003" w:rsidRDefault="00457003" w:rsidP="00D11B9A">
            <w:pPr>
              <w:spacing w:line="360" w:lineRule="auto"/>
            </w:pPr>
            <w:r>
              <w:rPr>
                <w:rFonts w:ascii="Times New Roman" w:eastAsia="宋体" w:hAnsi="Times New Roman"/>
              </w:rPr>
              <w:t>赛前说明会、抽签</w:t>
            </w:r>
          </w:p>
        </w:tc>
      </w:tr>
      <w:tr w:rsidR="00457003" w14:paraId="7EE7CCD4" w14:textId="77777777" w:rsidTr="00D11B9A">
        <w:trPr>
          <w:jc w:val="center"/>
        </w:trPr>
        <w:tc>
          <w:tcPr>
            <w:tcW w:w="2485" w:type="dxa"/>
            <w:vMerge w:val="restart"/>
            <w:vAlign w:val="center"/>
          </w:tcPr>
          <w:p w14:paraId="772C229A" w14:textId="77777777" w:rsidR="00457003" w:rsidRDefault="00457003" w:rsidP="00D11B9A">
            <w:pPr>
              <w:spacing w:line="360" w:lineRule="auto"/>
              <w:jc w:val="center"/>
            </w:pPr>
            <w:r>
              <w:rPr>
                <w:rFonts w:ascii="Times New Roman" w:eastAsia="宋体" w:hAnsi="Times New Roman"/>
              </w:rPr>
              <w:t>11</w:t>
            </w:r>
            <w:r>
              <w:rPr>
                <w:rFonts w:ascii="Times New Roman" w:eastAsia="宋体" w:hAnsi="Times New Roman"/>
              </w:rPr>
              <w:t>月</w:t>
            </w:r>
            <w:r w:rsidR="00850641">
              <w:rPr>
                <w:rFonts w:ascii="Times New Roman" w:eastAsia="宋体" w:hAnsi="Times New Roman"/>
              </w:rPr>
              <w:t>28</w:t>
            </w:r>
            <w:r>
              <w:rPr>
                <w:rFonts w:ascii="Times New Roman" w:eastAsia="宋体" w:hAnsi="Times New Roman"/>
              </w:rPr>
              <w:t>日</w:t>
            </w:r>
          </w:p>
        </w:tc>
        <w:tc>
          <w:tcPr>
            <w:tcW w:w="3275" w:type="dxa"/>
            <w:vAlign w:val="center"/>
          </w:tcPr>
          <w:p w14:paraId="73385977" w14:textId="77777777" w:rsidR="00457003" w:rsidRDefault="00457003" w:rsidP="00D11B9A">
            <w:pPr>
              <w:spacing w:line="360" w:lineRule="auto"/>
              <w:jc w:val="center"/>
            </w:pPr>
            <w:r>
              <w:rPr>
                <w:rFonts w:ascii="Times New Roman" w:eastAsia="宋体" w:hAnsi="Times New Roman"/>
              </w:rPr>
              <w:t>8:00—8:30</w:t>
            </w:r>
          </w:p>
        </w:tc>
        <w:tc>
          <w:tcPr>
            <w:tcW w:w="3596" w:type="dxa"/>
          </w:tcPr>
          <w:p w14:paraId="53CD1D3F" w14:textId="77777777" w:rsidR="00457003" w:rsidRDefault="00457003" w:rsidP="00D11B9A">
            <w:pPr>
              <w:spacing w:line="360" w:lineRule="auto"/>
            </w:pPr>
            <w:r>
              <w:rPr>
                <w:rFonts w:ascii="Times New Roman" w:eastAsia="宋体" w:hAnsi="Times New Roman"/>
              </w:rPr>
              <w:t>开幕式</w:t>
            </w:r>
          </w:p>
        </w:tc>
      </w:tr>
      <w:tr w:rsidR="00457003" w14:paraId="40C76D62" w14:textId="77777777" w:rsidTr="00D11B9A">
        <w:trPr>
          <w:jc w:val="center"/>
        </w:trPr>
        <w:tc>
          <w:tcPr>
            <w:tcW w:w="2485" w:type="dxa"/>
            <w:vMerge/>
            <w:vAlign w:val="center"/>
          </w:tcPr>
          <w:p w14:paraId="1DA9E424" w14:textId="77777777" w:rsidR="00457003" w:rsidRDefault="00457003" w:rsidP="00D11B9A">
            <w:pPr>
              <w:spacing w:line="360" w:lineRule="auto"/>
              <w:jc w:val="center"/>
            </w:pPr>
          </w:p>
        </w:tc>
        <w:tc>
          <w:tcPr>
            <w:tcW w:w="3275" w:type="dxa"/>
            <w:vAlign w:val="center"/>
          </w:tcPr>
          <w:p w14:paraId="19A20E20" w14:textId="77777777" w:rsidR="00457003" w:rsidRDefault="00457003" w:rsidP="00D11B9A">
            <w:pPr>
              <w:spacing w:line="360" w:lineRule="auto"/>
              <w:jc w:val="center"/>
            </w:pPr>
            <w:r>
              <w:rPr>
                <w:rFonts w:ascii="Times New Roman" w:eastAsia="宋体" w:hAnsi="Times New Roman"/>
              </w:rPr>
              <w:t>8:40</w:t>
            </w:r>
          </w:p>
        </w:tc>
        <w:tc>
          <w:tcPr>
            <w:tcW w:w="3596" w:type="dxa"/>
          </w:tcPr>
          <w:p w14:paraId="79049B51" w14:textId="77777777" w:rsidR="00457003" w:rsidRDefault="00457003" w:rsidP="00D11B9A">
            <w:pPr>
              <w:spacing w:line="360" w:lineRule="auto"/>
            </w:pPr>
            <w:r>
              <w:rPr>
                <w:rFonts w:ascii="Times New Roman" w:eastAsia="宋体" w:hAnsi="Times New Roman"/>
              </w:rPr>
              <w:t>教师合影</w:t>
            </w:r>
          </w:p>
        </w:tc>
      </w:tr>
      <w:tr w:rsidR="00457003" w14:paraId="32391797" w14:textId="77777777" w:rsidTr="00D11B9A">
        <w:trPr>
          <w:jc w:val="center"/>
        </w:trPr>
        <w:tc>
          <w:tcPr>
            <w:tcW w:w="2485" w:type="dxa"/>
            <w:vMerge/>
            <w:vAlign w:val="center"/>
          </w:tcPr>
          <w:p w14:paraId="3DBC254A" w14:textId="77777777" w:rsidR="00457003" w:rsidRDefault="00457003" w:rsidP="00D11B9A">
            <w:pPr>
              <w:spacing w:line="360" w:lineRule="auto"/>
              <w:jc w:val="center"/>
            </w:pPr>
          </w:p>
        </w:tc>
        <w:tc>
          <w:tcPr>
            <w:tcW w:w="3275" w:type="dxa"/>
            <w:vAlign w:val="center"/>
          </w:tcPr>
          <w:p w14:paraId="75EF55CE" w14:textId="77777777" w:rsidR="00457003" w:rsidRDefault="00457003" w:rsidP="00D11B9A">
            <w:pPr>
              <w:spacing w:line="360" w:lineRule="auto"/>
              <w:jc w:val="center"/>
            </w:pPr>
            <w:r>
              <w:rPr>
                <w:rFonts w:ascii="Times New Roman" w:eastAsia="宋体" w:hAnsi="Times New Roman"/>
              </w:rPr>
              <w:t>9:00—12:00</w:t>
            </w:r>
          </w:p>
        </w:tc>
        <w:tc>
          <w:tcPr>
            <w:tcW w:w="3596" w:type="dxa"/>
          </w:tcPr>
          <w:p w14:paraId="79BBBC70" w14:textId="6A6D7072" w:rsidR="00457003" w:rsidRDefault="00457003" w:rsidP="00D11B9A">
            <w:pPr>
              <w:spacing w:line="360" w:lineRule="auto"/>
              <w:rPr>
                <w:lang w:eastAsia="zh-CN"/>
              </w:rPr>
            </w:pPr>
            <w:r>
              <w:rPr>
                <w:rFonts w:ascii="Times New Roman" w:eastAsia="宋体" w:hAnsi="Times New Roman"/>
                <w:lang w:eastAsia="zh-CN"/>
              </w:rPr>
              <w:t>团队汇报演说（本科组、高职组</w:t>
            </w:r>
            <w:r w:rsidR="00E552A0">
              <w:rPr>
                <w:rFonts w:ascii="Times New Roman" w:eastAsia="宋体" w:hAnsi="Times New Roman" w:hint="eastAsia"/>
                <w:lang w:eastAsia="zh-CN"/>
              </w:rPr>
              <w:t>、国际组</w:t>
            </w:r>
            <w:r>
              <w:rPr>
                <w:rFonts w:ascii="Times New Roman" w:eastAsia="宋体" w:hAnsi="Times New Roman"/>
                <w:lang w:eastAsia="zh-CN"/>
              </w:rPr>
              <w:t>）</w:t>
            </w:r>
          </w:p>
        </w:tc>
      </w:tr>
      <w:tr w:rsidR="00457003" w14:paraId="78C0B266" w14:textId="77777777" w:rsidTr="00D11B9A">
        <w:trPr>
          <w:jc w:val="center"/>
        </w:trPr>
        <w:tc>
          <w:tcPr>
            <w:tcW w:w="2485" w:type="dxa"/>
            <w:vMerge/>
            <w:vAlign w:val="center"/>
          </w:tcPr>
          <w:p w14:paraId="534ABBEB" w14:textId="77777777" w:rsidR="00457003" w:rsidRDefault="00457003" w:rsidP="00D11B9A">
            <w:pPr>
              <w:spacing w:line="360" w:lineRule="auto"/>
              <w:jc w:val="center"/>
              <w:rPr>
                <w:lang w:eastAsia="zh-CN"/>
              </w:rPr>
            </w:pPr>
          </w:p>
        </w:tc>
        <w:tc>
          <w:tcPr>
            <w:tcW w:w="3275" w:type="dxa"/>
            <w:vAlign w:val="center"/>
          </w:tcPr>
          <w:p w14:paraId="75180BD2" w14:textId="77777777" w:rsidR="00457003" w:rsidRDefault="00457003" w:rsidP="00D11B9A">
            <w:pPr>
              <w:spacing w:line="360" w:lineRule="auto"/>
              <w:jc w:val="center"/>
            </w:pPr>
            <w:r>
              <w:rPr>
                <w:rFonts w:ascii="Times New Roman" w:eastAsia="宋体" w:hAnsi="Times New Roman"/>
              </w:rPr>
              <w:t>12:30—13:00</w:t>
            </w:r>
          </w:p>
        </w:tc>
        <w:tc>
          <w:tcPr>
            <w:tcW w:w="3596" w:type="dxa"/>
          </w:tcPr>
          <w:p w14:paraId="368A753F" w14:textId="77777777" w:rsidR="00457003" w:rsidRDefault="00457003" w:rsidP="00D11B9A">
            <w:pPr>
              <w:spacing w:line="360" w:lineRule="auto"/>
            </w:pPr>
            <w:r>
              <w:rPr>
                <w:rFonts w:ascii="Times New Roman" w:eastAsia="宋体" w:hAnsi="Times New Roman"/>
              </w:rPr>
              <w:t>午餐</w:t>
            </w:r>
          </w:p>
        </w:tc>
      </w:tr>
      <w:tr w:rsidR="00457003" w14:paraId="4B961CD4" w14:textId="77777777" w:rsidTr="00D11B9A">
        <w:trPr>
          <w:jc w:val="center"/>
        </w:trPr>
        <w:tc>
          <w:tcPr>
            <w:tcW w:w="2485" w:type="dxa"/>
            <w:vMerge/>
            <w:vAlign w:val="center"/>
          </w:tcPr>
          <w:p w14:paraId="1388DBF5" w14:textId="77777777" w:rsidR="00457003" w:rsidRDefault="00457003" w:rsidP="00D11B9A">
            <w:pPr>
              <w:spacing w:line="360" w:lineRule="auto"/>
              <w:jc w:val="center"/>
            </w:pPr>
          </w:p>
        </w:tc>
        <w:tc>
          <w:tcPr>
            <w:tcW w:w="3275" w:type="dxa"/>
            <w:vAlign w:val="center"/>
          </w:tcPr>
          <w:p w14:paraId="046B04DF" w14:textId="77777777" w:rsidR="00457003" w:rsidRDefault="00457003" w:rsidP="00D11B9A">
            <w:pPr>
              <w:spacing w:line="360" w:lineRule="auto"/>
              <w:jc w:val="center"/>
            </w:pPr>
            <w:r>
              <w:rPr>
                <w:rFonts w:ascii="Times New Roman" w:eastAsia="宋体" w:hAnsi="Times New Roman"/>
              </w:rPr>
              <w:t>13:30—15:00</w:t>
            </w:r>
          </w:p>
        </w:tc>
        <w:tc>
          <w:tcPr>
            <w:tcW w:w="3596" w:type="dxa"/>
          </w:tcPr>
          <w:p w14:paraId="18A6A1B3" w14:textId="77777777" w:rsidR="00457003" w:rsidRDefault="00457003" w:rsidP="00D11B9A">
            <w:pPr>
              <w:spacing w:line="360" w:lineRule="auto"/>
            </w:pPr>
            <w:r>
              <w:rPr>
                <w:rFonts w:ascii="Times New Roman" w:eastAsia="宋体" w:hAnsi="Times New Roman"/>
              </w:rPr>
              <w:t>外贸跟单实务比赛</w:t>
            </w:r>
          </w:p>
        </w:tc>
      </w:tr>
      <w:tr w:rsidR="00457003" w14:paraId="3A326CBC" w14:textId="77777777" w:rsidTr="00D11B9A">
        <w:trPr>
          <w:jc w:val="center"/>
        </w:trPr>
        <w:tc>
          <w:tcPr>
            <w:tcW w:w="2485" w:type="dxa"/>
            <w:vMerge/>
            <w:vAlign w:val="center"/>
          </w:tcPr>
          <w:p w14:paraId="58DCD1D2" w14:textId="77777777" w:rsidR="00457003" w:rsidRDefault="00457003" w:rsidP="00D11B9A">
            <w:pPr>
              <w:spacing w:line="360" w:lineRule="auto"/>
              <w:jc w:val="center"/>
            </w:pPr>
          </w:p>
        </w:tc>
        <w:tc>
          <w:tcPr>
            <w:tcW w:w="3275" w:type="dxa"/>
            <w:vAlign w:val="center"/>
          </w:tcPr>
          <w:p w14:paraId="2A6A5934" w14:textId="77777777" w:rsidR="00457003" w:rsidRDefault="00457003" w:rsidP="00D11B9A">
            <w:pPr>
              <w:spacing w:line="360" w:lineRule="auto"/>
              <w:jc w:val="center"/>
            </w:pPr>
            <w:r>
              <w:rPr>
                <w:rFonts w:ascii="Times New Roman" w:eastAsia="宋体" w:hAnsi="Times New Roman"/>
              </w:rPr>
              <w:t>15:00—16:00</w:t>
            </w:r>
          </w:p>
        </w:tc>
        <w:tc>
          <w:tcPr>
            <w:tcW w:w="3596" w:type="dxa"/>
          </w:tcPr>
          <w:p w14:paraId="4CECF9A7" w14:textId="77777777" w:rsidR="00457003" w:rsidRDefault="00457003" w:rsidP="00D11B9A">
            <w:pPr>
              <w:spacing w:line="360" w:lineRule="auto"/>
            </w:pPr>
            <w:r>
              <w:rPr>
                <w:rFonts w:ascii="Times New Roman" w:eastAsia="宋体" w:hAnsi="Times New Roman"/>
              </w:rPr>
              <w:t>跨境电商实务比赛</w:t>
            </w:r>
          </w:p>
        </w:tc>
      </w:tr>
      <w:tr w:rsidR="00457003" w14:paraId="0BD83839" w14:textId="77777777" w:rsidTr="00D11B9A">
        <w:trPr>
          <w:jc w:val="center"/>
        </w:trPr>
        <w:tc>
          <w:tcPr>
            <w:tcW w:w="2485" w:type="dxa"/>
            <w:vMerge/>
            <w:vAlign w:val="center"/>
          </w:tcPr>
          <w:p w14:paraId="3B8245CF" w14:textId="77777777" w:rsidR="00457003" w:rsidRDefault="00457003" w:rsidP="00D11B9A">
            <w:pPr>
              <w:spacing w:line="360" w:lineRule="auto"/>
              <w:jc w:val="center"/>
            </w:pPr>
          </w:p>
        </w:tc>
        <w:tc>
          <w:tcPr>
            <w:tcW w:w="3275" w:type="dxa"/>
            <w:vAlign w:val="center"/>
          </w:tcPr>
          <w:p w14:paraId="0FBCE40E" w14:textId="133072A8" w:rsidR="00457003" w:rsidRDefault="00457003" w:rsidP="00D11B9A">
            <w:pPr>
              <w:spacing w:line="360" w:lineRule="auto"/>
              <w:jc w:val="center"/>
            </w:pPr>
            <w:r>
              <w:rPr>
                <w:rFonts w:ascii="Times New Roman" w:eastAsia="宋体" w:hAnsi="Times New Roman"/>
              </w:rPr>
              <w:t>13:30—1</w:t>
            </w:r>
            <w:r w:rsidR="00E552A0">
              <w:rPr>
                <w:rFonts w:ascii="Times New Roman" w:eastAsia="宋体" w:hAnsi="Times New Roman"/>
              </w:rPr>
              <w:t>5</w:t>
            </w:r>
            <w:r>
              <w:rPr>
                <w:rFonts w:ascii="Times New Roman" w:eastAsia="宋体" w:hAnsi="Times New Roman"/>
              </w:rPr>
              <w:t>:</w:t>
            </w:r>
            <w:r w:rsidR="00E552A0">
              <w:rPr>
                <w:rFonts w:ascii="Times New Roman" w:eastAsia="宋体" w:hAnsi="Times New Roman"/>
              </w:rPr>
              <w:t>3</w:t>
            </w:r>
            <w:r>
              <w:rPr>
                <w:rFonts w:ascii="Times New Roman" w:eastAsia="宋体" w:hAnsi="Times New Roman"/>
              </w:rPr>
              <w:t>0</w:t>
            </w:r>
          </w:p>
        </w:tc>
        <w:tc>
          <w:tcPr>
            <w:tcW w:w="3596" w:type="dxa"/>
          </w:tcPr>
          <w:p w14:paraId="5C8595FF" w14:textId="4F28325E" w:rsidR="00457003" w:rsidRDefault="00E552A0" w:rsidP="00D11B9A">
            <w:pPr>
              <w:spacing w:line="360" w:lineRule="auto"/>
              <w:rPr>
                <w:lang w:eastAsia="zh-CN"/>
              </w:rPr>
            </w:pPr>
            <w:r>
              <w:rPr>
                <w:rFonts w:ascii="Times New Roman" w:eastAsia="宋体" w:hAnsi="Times New Roman" w:hint="eastAsia"/>
                <w:lang w:eastAsia="zh-CN"/>
              </w:rPr>
              <w:t>外贸跟单实务比赛</w:t>
            </w:r>
            <w:r w:rsidR="00457003">
              <w:rPr>
                <w:rFonts w:ascii="Times New Roman" w:eastAsia="宋体" w:hAnsi="Times New Roman"/>
                <w:lang w:eastAsia="zh-CN"/>
              </w:rPr>
              <w:t>（国际组）</w:t>
            </w:r>
          </w:p>
        </w:tc>
      </w:tr>
      <w:tr w:rsidR="00457003" w14:paraId="78888BF8" w14:textId="77777777" w:rsidTr="00D11B9A">
        <w:trPr>
          <w:jc w:val="center"/>
        </w:trPr>
        <w:tc>
          <w:tcPr>
            <w:tcW w:w="2485" w:type="dxa"/>
            <w:vMerge/>
            <w:vAlign w:val="center"/>
          </w:tcPr>
          <w:p w14:paraId="00F19B5B" w14:textId="77777777" w:rsidR="00457003" w:rsidRDefault="00457003" w:rsidP="00D11B9A">
            <w:pPr>
              <w:spacing w:line="360" w:lineRule="auto"/>
              <w:jc w:val="center"/>
              <w:rPr>
                <w:lang w:eastAsia="zh-CN"/>
              </w:rPr>
            </w:pPr>
          </w:p>
        </w:tc>
        <w:tc>
          <w:tcPr>
            <w:tcW w:w="3275" w:type="dxa"/>
            <w:vAlign w:val="center"/>
          </w:tcPr>
          <w:p w14:paraId="4FE1B1D2" w14:textId="77777777" w:rsidR="00457003" w:rsidRDefault="00457003" w:rsidP="00D11B9A">
            <w:pPr>
              <w:spacing w:line="360" w:lineRule="auto"/>
              <w:jc w:val="center"/>
            </w:pPr>
            <w:r>
              <w:rPr>
                <w:rFonts w:ascii="Times New Roman" w:eastAsia="宋体" w:hAnsi="Times New Roman"/>
              </w:rPr>
              <w:t>14:00—16:00</w:t>
            </w:r>
          </w:p>
        </w:tc>
        <w:tc>
          <w:tcPr>
            <w:tcW w:w="3596" w:type="dxa"/>
          </w:tcPr>
          <w:p w14:paraId="206FB53C" w14:textId="77777777" w:rsidR="00457003" w:rsidRDefault="00457003" w:rsidP="00D11B9A">
            <w:pPr>
              <w:spacing w:line="360" w:lineRule="auto"/>
            </w:pPr>
            <w:r>
              <w:rPr>
                <w:rFonts w:ascii="Times New Roman" w:eastAsia="宋体" w:hAnsi="Times New Roman"/>
              </w:rPr>
              <w:t>"</w:t>
            </w:r>
            <w:r>
              <w:rPr>
                <w:rFonts w:ascii="Times New Roman" w:eastAsia="宋体" w:hAnsi="Times New Roman"/>
              </w:rPr>
              <w:t>数智纺贸</w:t>
            </w:r>
            <w:r>
              <w:rPr>
                <w:rFonts w:ascii="Times New Roman" w:eastAsia="宋体" w:hAnsi="Times New Roman"/>
              </w:rPr>
              <w:t>"</w:t>
            </w:r>
            <w:r>
              <w:rPr>
                <w:rFonts w:ascii="Times New Roman" w:eastAsia="宋体" w:hAnsi="Times New Roman"/>
              </w:rPr>
              <w:t>教学研讨会</w:t>
            </w:r>
          </w:p>
        </w:tc>
      </w:tr>
      <w:tr w:rsidR="00457003" w14:paraId="393ABD4E" w14:textId="77777777" w:rsidTr="00D11B9A">
        <w:trPr>
          <w:jc w:val="center"/>
        </w:trPr>
        <w:tc>
          <w:tcPr>
            <w:tcW w:w="2485" w:type="dxa"/>
            <w:vMerge/>
            <w:vAlign w:val="center"/>
          </w:tcPr>
          <w:p w14:paraId="296EACBF" w14:textId="77777777" w:rsidR="00457003" w:rsidRDefault="00457003" w:rsidP="00D11B9A">
            <w:pPr>
              <w:spacing w:line="360" w:lineRule="auto"/>
              <w:jc w:val="center"/>
            </w:pPr>
          </w:p>
        </w:tc>
        <w:tc>
          <w:tcPr>
            <w:tcW w:w="3275" w:type="dxa"/>
            <w:vAlign w:val="center"/>
          </w:tcPr>
          <w:p w14:paraId="15E5D469" w14:textId="77777777" w:rsidR="00457003" w:rsidRDefault="00457003" w:rsidP="00D11B9A">
            <w:pPr>
              <w:spacing w:line="360" w:lineRule="auto"/>
              <w:jc w:val="center"/>
            </w:pPr>
            <w:r>
              <w:rPr>
                <w:rFonts w:ascii="Times New Roman" w:eastAsia="宋体" w:hAnsi="Times New Roman"/>
              </w:rPr>
              <w:t>17:00—18:00</w:t>
            </w:r>
          </w:p>
        </w:tc>
        <w:tc>
          <w:tcPr>
            <w:tcW w:w="3596" w:type="dxa"/>
          </w:tcPr>
          <w:p w14:paraId="2D127C63" w14:textId="77777777" w:rsidR="00457003" w:rsidRDefault="00457003" w:rsidP="00D11B9A">
            <w:pPr>
              <w:spacing w:line="360" w:lineRule="auto"/>
            </w:pPr>
            <w:r>
              <w:rPr>
                <w:rFonts w:ascii="Times New Roman" w:eastAsia="宋体" w:hAnsi="Times New Roman"/>
              </w:rPr>
              <w:t>闭幕式</w:t>
            </w:r>
          </w:p>
        </w:tc>
      </w:tr>
      <w:tr w:rsidR="00457003" w14:paraId="30285742" w14:textId="77777777" w:rsidTr="00D11B9A">
        <w:trPr>
          <w:jc w:val="center"/>
        </w:trPr>
        <w:tc>
          <w:tcPr>
            <w:tcW w:w="2485" w:type="dxa"/>
            <w:vMerge/>
            <w:vAlign w:val="center"/>
          </w:tcPr>
          <w:p w14:paraId="1D7D1CEC" w14:textId="77777777" w:rsidR="00457003" w:rsidRDefault="00457003" w:rsidP="00D11B9A">
            <w:pPr>
              <w:spacing w:line="360" w:lineRule="auto"/>
              <w:jc w:val="center"/>
            </w:pPr>
          </w:p>
        </w:tc>
        <w:tc>
          <w:tcPr>
            <w:tcW w:w="3275" w:type="dxa"/>
            <w:vAlign w:val="center"/>
          </w:tcPr>
          <w:p w14:paraId="63CB5D6D" w14:textId="77777777" w:rsidR="00457003" w:rsidRDefault="00457003" w:rsidP="00D11B9A">
            <w:pPr>
              <w:spacing w:line="360" w:lineRule="auto"/>
              <w:jc w:val="center"/>
            </w:pPr>
            <w:r>
              <w:rPr>
                <w:rFonts w:ascii="Times New Roman" w:eastAsia="宋体" w:hAnsi="Times New Roman"/>
              </w:rPr>
              <w:t>18:30—20:00</w:t>
            </w:r>
          </w:p>
        </w:tc>
        <w:tc>
          <w:tcPr>
            <w:tcW w:w="3596" w:type="dxa"/>
          </w:tcPr>
          <w:p w14:paraId="0BCC1AAF" w14:textId="77777777" w:rsidR="00457003" w:rsidRDefault="00457003" w:rsidP="00D11B9A">
            <w:pPr>
              <w:spacing w:line="360" w:lineRule="auto"/>
            </w:pPr>
            <w:r>
              <w:rPr>
                <w:rFonts w:ascii="Times New Roman" w:eastAsia="宋体" w:hAnsi="Times New Roman"/>
              </w:rPr>
              <w:t>晚餐</w:t>
            </w:r>
          </w:p>
        </w:tc>
      </w:tr>
      <w:tr w:rsidR="00631DD2" w14:paraId="1E50A4F0" w14:textId="77777777" w:rsidTr="00D11B9A">
        <w:trPr>
          <w:jc w:val="center"/>
        </w:trPr>
        <w:tc>
          <w:tcPr>
            <w:tcW w:w="2485" w:type="dxa"/>
            <w:vAlign w:val="center"/>
          </w:tcPr>
          <w:p w14:paraId="16A854D9" w14:textId="77777777" w:rsidR="00631DD2" w:rsidRDefault="00000000" w:rsidP="00D11B9A">
            <w:pPr>
              <w:spacing w:line="360" w:lineRule="auto"/>
              <w:jc w:val="center"/>
            </w:pPr>
            <w:r>
              <w:rPr>
                <w:rFonts w:ascii="Times New Roman" w:eastAsia="宋体" w:hAnsi="Times New Roman"/>
              </w:rPr>
              <w:t>11</w:t>
            </w:r>
            <w:r>
              <w:rPr>
                <w:rFonts w:ascii="Times New Roman" w:eastAsia="宋体" w:hAnsi="Times New Roman"/>
              </w:rPr>
              <w:t>月</w:t>
            </w:r>
            <w:r w:rsidR="00850641">
              <w:rPr>
                <w:rFonts w:ascii="Times New Roman" w:eastAsia="宋体" w:hAnsi="Times New Roman" w:hint="eastAsia"/>
                <w:lang w:eastAsia="zh-CN"/>
              </w:rPr>
              <w:t>2</w:t>
            </w:r>
            <w:r w:rsidR="00850641">
              <w:rPr>
                <w:rFonts w:ascii="Times New Roman" w:eastAsia="宋体" w:hAnsi="Times New Roman"/>
                <w:lang w:eastAsia="zh-CN"/>
              </w:rPr>
              <w:t>9</w:t>
            </w:r>
            <w:r>
              <w:rPr>
                <w:rFonts w:ascii="Times New Roman" w:eastAsia="宋体" w:hAnsi="Times New Roman"/>
              </w:rPr>
              <w:t>日</w:t>
            </w:r>
          </w:p>
        </w:tc>
        <w:tc>
          <w:tcPr>
            <w:tcW w:w="3275" w:type="dxa"/>
            <w:vAlign w:val="center"/>
          </w:tcPr>
          <w:p w14:paraId="52CBC273" w14:textId="77777777" w:rsidR="00631DD2" w:rsidRDefault="00000000" w:rsidP="00D11B9A">
            <w:pPr>
              <w:spacing w:line="360" w:lineRule="auto"/>
              <w:jc w:val="center"/>
            </w:pPr>
            <w:r>
              <w:rPr>
                <w:rFonts w:ascii="Times New Roman" w:eastAsia="宋体" w:hAnsi="Times New Roman"/>
              </w:rPr>
              <w:t>全天</w:t>
            </w:r>
          </w:p>
        </w:tc>
        <w:tc>
          <w:tcPr>
            <w:tcW w:w="3596" w:type="dxa"/>
          </w:tcPr>
          <w:p w14:paraId="6DEFA9C4" w14:textId="77777777" w:rsidR="00631DD2" w:rsidRDefault="00000000" w:rsidP="00D11B9A">
            <w:pPr>
              <w:spacing w:line="360" w:lineRule="auto"/>
            </w:pPr>
            <w:r>
              <w:rPr>
                <w:rFonts w:ascii="Times New Roman" w:eastAsia="宋体" w:hAnsi="Times New Roman"/>
              </w:rPr>
              <w:t>参访活动、队伍返程</w:t>
            </w:r>
          </w:p>
        </w:tc>
      </w:tr>
    </w:tbl>
    <w:p w14:paraId="16D451D9" w14:textId="77777777" w:rsidR="00631DD2" w:rsidRDefault="00631DD2" w:rsidP="00D11B9A">
      <w:pPr>
        <w:spacing w:line="360" w:lineRule="auto"/>
        <w:rPr>
          <w:lang w:eastAsia="zh-CN"/>
        </w:rPr>
      </w:pPr>
    </w:p>
    <w:p w14:paraId="6A54B052" w14:textId="77777777" w:rsidR="00631DD2" w:rsidRDefault="00000000" w:rsidP="00D11B9A">
      <w:pPr>
        <w:pStyle w:val="21"/>
        <w:spacing w:line="360" w:lineRule="auto"/>
        <w:rPr>
          <w:lang w:eastAsia="zh-CN"/>
        </w:rPr>
      </w:pPr>
      <w:r>
        <w:rPr>
          <w:rFonts w:ascii="Times New Roman" w:eastAsia="黑体" w:hAnsi="Times New Roman"/>
          <w:color w:val="000000"/>
          <w:lang w:eastAsia="zh-CN"/>
        </w:rPr>
        <w:t>（三）报名方式与参赛费用</w:t>
      </w:r>
    </w:p>
    <w:p w14:paraId="4DFD265C" w14:textId="77777777" w:rsidR="00631DD2" w:rsidRDefault="00000000" w:rsidP="00D11B9A">
      <w:pPr>
        <w:spacing w:line="360" w:lineRule="auto"/>
        <w:ind w:firstLineChars="150" w:firstLine="360"/>
        <w:rPr>
          <w:lang w:eastAsia="zh-CN"/>
        </w:rPr>
      </w:pPr>
      <w:r>
        <w:rPr>
          <w:rFonts w:ascii="Times New Roman" w:eastAsia="宋体" w:hAnsi="Times New Roman"/>
          <w:sz w:val="24"/>
          <w:lang w:eastAsia="zh-CN"/>
        </w:rPr>
        <w:t>2026</w:t>
      </w:r>
      <w:r>
        <w:rPr>
          <w:rFonts w:ascii="Times New Roman" w:eastAsia="宋体" w:hAnsi="Times New Roman"/>
          <w:sz w:val="24"/>
          <w:lang w:eastAsia="zh-CN"/>
        </w:rPr>
        <w:t>年</w:t>
      </w:r>
      <w:r>
        <w:rPr>
          <w:rFonts w:ascii="Times New Roman" w:eastAsia="宋体" w:hAnsi="Times New Roman"/>
          <w:sz w:val="24"/>
          <w:lang w:eastAsia="zh-CN"/>
        </w:rPr>
        <w:t>1</w:t>
      </w:r>
      <w:r w:rsidR="000343B7">
        <w:rPr>
          <w:rFonts w:ascii="Times New Roman" w:eastAsia="宋体" w:hAnsi="Times New Roman"/>
          <w:sz w:val="24"/>
          <w:lang w:eastAsia="zh-CN"/>
        </w:rPr>
        <w:t>1</w:t>
      </w:r>
      <w:r>
        <w:rPr>
          <w:rFonts w:ascii="Times New Roman" w:eastAsia="宋体" w:hAnsi="Times New Roman"/>
          <w:sz w:val="24"/>
          <w:lang w:eastAsia="zh-CN"/>
        </w:rPr>
        <w:t>月</w:t>
      </w:r>
      <w:r w:rsidR="000343B7">
        <w:rPr>
          <w:rFonts w:ascii="Times New Roman" w:eastAsia="宋体" w:hAnsi="Times New Roman"/>
          <w:sz w:val="24"/>
          <w:lang w:eastAsia="zh-CN"/>
        </w:rPr>
        <w:t>13</w:t>
      </w:r>
      <w:r>
        <w:rPr>
          <w:rFonts w:ascii="Times New Roman" w:eastAsia="宋体" w:hAnsi="Times New Roman"/>
          <w:sz w:val="24"/>
          <w:lang w:eastAsia="zh-CN"/>
        </w:rPr>
        <w:t>日前，请有意参赛的院校填写相关报名信息。</w:t>
      </w:r>
    </w:p>
    <w:p w14:paraId="03B578D5" w14:textId="77777777" w:rsidR="00631DD2" w:rsidRDefault="00000000" w:rsidP="00D11B9A">
      <w:pPr>
        <w:spacing w:line="360" w:lineRule="auto"/>
        <w:rPr>
          <w:lang w:eastAsia="zh-CN"/>
        </w:rPr>
      </w:pPr>
      <w:r>
        <w:rPr>
          <w:rFonts w:ascii="Times New Roman" w:eastAsia="宋体" w:hAnsi="Times New Roman"/>
          <w:sz w:val="24"/>
          <w:lang w:eastAsia="zh-CN"/>
        </w:rPr>
        <w:t>（</w:t>
      </w:r>
      <w:r>
        <w:rPr>
          <w:rFonts w:ascii="Times New Roman" w:eastAsia="宋体" w:hAnsi="Times New Roman"/>
          <w:sz w:val="24"/>
          <w:lang w:eastAsia="zh-CN"/>
        </w:rPr>
        <w:t>1</w:t>
      </w:r>
      <w:r>
        <w:rPr>
          <w:rFonts w:ascii="Times New Roman" w:eastAsia="宋体" w:hAnsi="Times New Roman"/>
          <w:sz w:val="24"/>
          <w:lang w:eastAsia="zh-CN"/>
        </w:rPr>
        <w:t>）登录大赛平台账号，在线填写相关报名信息。（具体操作流程详见《平台流程操作手册》）</w:t>
      </w:r>
    </w:p>
    <w:p w14:paraId="63E93BF3" w14:textId="77777777" w:rsidR="00631DD2" w:rsidRDefault="00000000" w:rsidP="00D11B9A">
      <w:pPr>
        <w:spacing w:line="360" w:lineRule="auto"/>
        <w:rPr>
          <w:lang w:eastAsia="zh-CN"/>
        </w:rPr>
      </w:pPr>
      <w:r>
        <w:rPr>
          <w:rFonts w:ascii="Times New Roman" w:eastAsia="宋体" w:hAnsi="Times New Roman"/>
          <w:sz w:val="24"/>
          <w:lang w:eastAsia="zh-CN"/>
        </w:rPr>
        <w:t>（</w:t>
      </w:r>
      <w:r>
        <w:rPr>
          <w:rFonts w:ascii="Times New Roman" w:eastAsia="宋体" w:hAnsi="Times New Roman"/>
          <w:sz w:val="24"/>
          <w:lang w:eastAsia="zh-CN"/>
        </w:rPr>
        <w:t>2</w:t>
      </w:r>
      <w:r>
        <w:rPr>
          <w:rFonts w:ascii="Times New Roman" w:eastAsia="宋体" w:hAnsi="Times New Roman"/>
          <w:sz w:val="24"/>
          <w:lang w:eastAsia="zh-CN"/>
        </w:rPr>
        <w:t>）团队组（本科组、高职组）：每队参赛费用</w:t>
      </w:r>
      <w:r w:rsidR="00457003">
        <w:rPr>
          <w:rFonts w:ascii="Times New Roman" w:eastAsia="宋体" w:hAnsi="Times New Roman" w:hint="eastAsia"/>
          <w:sz w:val="24"/>
          <w:lang w:eastAsia="zh-CN"/>
        </w:rPr>
        <w:t>2</w:t>
      </w:r>
      <w:r w:rsidR="00457003">
        <w:rPr>
          <w:rFonts w:ascii="Times New Roman" w:eastAsia="宋体" w:hAnsi="Times New Roman"/>
          <w:sz w:val="24"/>
          <w:lang w:eastAsia="zh-CN"/>
        </w:rPr>
        <w:t>800</w:t>
      </w:r>
      <w:r>
        <w:rPr>
          <w:rFonts w:ascii="Times New Roman" w:eastAsia="宋体" w:hAnsi="Times New Roman"/>
          <w:sz w:val="24"/>
          <w:lang w:eastAsia="zh-CN"/>
        </w:rPr>
        <w:t>元（晚餐统一安排，餐食费用已含；不含往返交通及住宿费用；住宿地点统一安排，住宿费用自理）。</w:t>
      </w:r>
    </w:p>
    <w:p w14:paraId="05ADB871" w14:textId="77777777" w:rsidR="00631DD2" w:rsidRDefault="00000000" w:rsidP="00D11B9A">
      <w:pPr>
        <w:spacing w:line="360" w:lineRule="auto"/>
        <w:rPr>
          <w:lang w:eastAsia="zh-CN"/>
        </w:rPr>
      </w:pPr>
      <w:r>
        <w:rPr>
          <w:rFonts w:ascii="Times New Roman" w:eastAsia="宋体" w:hAnsi="Times New Roman"/>
          <w:sz w:val="24"/>
          <w:lang w:eastAsia="zh-CN"/>
        </w:rPr>
        <w:t>（</w:t>
      </w:r>
      <w:r>
        <w:rPr>
          <w:rFonts w:ascii="Times New Roman" w:eastAsia="宋体" w:hAnsi="Times New Roman"/>
          <w:sz w:val="24"/>
          <w:lang w:eastAsia="zh-CN"/>
        </w:rPr>
        <w:t>3</w:t>
      </w:r>
      <w:r>
        <w:rPr>
          <w:rFonts w:ascii="Times New Roman" w:eastAsia="宋体" w:hAnsi="Times New Roman"/>
          <w:sz w:val="24"/>
          <w:lang w:eastAsia="zh-CN"/>
        </w:rPr>
        <w:t>）国际组：每名选手参赛费用</w:t>
      </w:r>
      <w:r w:rsidR="00BC66E4">
        <w:rPr>
          <w:rFonts w:ascii="Times New Roman" w:eastAsia="宋体" w:hAnsi="Times New Roman" w:hint="eastAsia"/>
          <w:sz w:val="24"/>
          <w:lang w:eastAsia="zh-CN"/>
        </w:rPr>
        <w:t>7</w:t>
      </w:r>
      <w:r>
        <w:rPr>
          <w:rFonts w:ascii="Times New Roman" w:eastAsia="宋体" w:hAnsi="Times New Roman"/>
          <w:sz w:val="24"/>
          <w:lang w:eastAsia="zh-CN"/>
        </w:rPr>
        <w:t>00</w:t>
      </w:r>
      <w:r>
        <w:rPr>
          <w:rFonts w:ascii="Times New Roman" w:eastAsia="宋体" w:hAnsi="Times New Roman"/>
          <w:sz w:val="24"/>
          <w:lang w:eastAsia="zh-CN"/>
        </w:rPr>
        <w:t>元（按人头计费，含两顿统一安排晚餐及会务、评审、证书等；不含往返交通及住宿费用；</w:t>
      </w:r>
      <w:r w:rsidR="00BC66E4">
        <w:rPr>
          <w:rFonts w:ascii="Times New Roman" w:eastAsia="宋体" w:hAnsi="Times New Roman"/>
          <w:sz w:val="24"/>
          <w:lang w:eastAsia="zh-CN"/>
        </w:rPr>
        <w:t>住宿地点统一安排，住宿费用自理</w:t>
      </w:r>
      <w:r w:rsidR="00BC66E4">
        <w:rPr>
          <w:rFonts w:ascii="Times New Roman" w:eastAsia="宋体" w:hAnsi="Times New Roman" w:hint="eastAsia"/>
          <w:sz w:val="24"/>
          <w:lang w:eastAsia="zh-CN"/>
        </w:rPr>
        <w:t>；</w:t>
      </w:r>
      <w:r>
        <w:rPr>
          <w:rFonts w:ascii="Times New Roman" w:eastAsia="宋体" w:hAnsi="Times New Roman"/>
          <w:sz w:val="24"/>
          <w:lang w:eastAsia="zh-CN"/>
        </w:rPr>
        <w:t>带队教师费用</w:t>
      </w:r>
      <w:r w:rsidR="00BC66E4">
        <w:rPr>
          <w:rFonts w:ascii="Times New Roman" w:eastAsia="宋体" w:hAnsi="Times New Roman" w:hint="eastAsia"/>
          <w:sz w:val="24"/>
          <w:lang w:eastAsia="zh-CN"/>
        </w:rPr>
        <w:t>与选手</w:t>
      </w:r>
      <w:r>
        <w:rPr>
          <w:rFonts w:ascii="Times New Roman" w:eastAsia="宋体" w:hAnsi="Times New Roman"/>
          <w:sz w:val="24"/>
          <w:lang w:eastAsia="zh-CN"/>
        </w:rPr>
        <w:t>一致）</w:t>
      </w:r>
      <w:r w:rsidR="00BC66E4">
        <w:rPr>
          <w:rFonts w:ascii="Times New Roman" w:eastAsia="宋体" w:hAnsi="Times New Roman" w:hint="eastAsia"/>
          <w:sz w:val="24"/>
          <w:lang w:eastAsia="zh-CN"/>
        </w:rPr>
        <w:t>。</w:t>
      </w:r>
    </w:p>
    <w:p w14:paraId="74896E63" w14:textId="77777777" w:rsidR="00631DD2" w:rsidRDefault="00000000" w:rsidP="00D11B9A">
      <w:pPr>
        <w:pStyle w:val="21"/>
        <w:spacing w:line="360" w:lineRule="auto"/>
        <w:rPr>
          <w:lang w:eastAsia="zh-CN"/>
        </w:rPr>
      </w:pPr>
      <w:r>
        <w:rPr>
          <w:rFonts w:ascii="Times New Roman" w:eastAsia="黑体" w:hAnsi="Times New Roman"/>
          <w:color w:val="000000"/>
          <w:lang w:eastAsia="zh-CN"/>
        </w:rPr>
        <w:lastRenderedPageBreak/>
        <w:t>（四）竞赛方式</w:t>
      </w:r>
    </w:p>
    <w:p w14:paraId="1FEA4055" w14:textId="4780435C" w:rsidR="001C43B5" w:rsidRPr="00E92022" w:rsidRDefault="00000000" w:rsidP="00D11B9A">
      <w:pPr>
        <w:spacing w:line="360" w:lineRule="auto"/>
        <w:rPr>
          <w:rFonts w:ascii="Times New Roman" w:eastAsia="宋体" w:hAnsi="Times New Roman"/>
          <w:b/>
          <w:sz w:val="24"/>
          <w:highlight w:val="yellow"/>
          <w:lang w:eastAsia="zh-CN"/>
        </w:rPr>
      </w:pPr>
      <w:r w:rsidRPr="00E92022">
        <w:rPr>
          <w:rFonts w:ascii="Times New Roman" w:eastAsia="宋体" w:hAnsi="Times New Roman"/>
          <w:b/>
          <w:sz w:val="24"/>
          <w:highlight w:val="yellow"/>
          <w:lang w:eastAsia="zh-CN"/>
        </w:rPr>
        <w:t>本科组、高职组选手参加</w:t>
      </w:r>
      <w:r w:rsidR="001C43B5" w:rsidRPr="00E92022">
        <w:rPr>
          <w:rFonts w:ascii="Times New Roman" w:eastAsia="宋体" w:hAnsi="Times New Roman"/>
          <w:b/>
          <w:sz w:val="24"/>
          <w:highlight w:val="yellow"/>
          <w:lang w:eastAsia="zh-CN"/>
        </w:rPr>
        <w:t>技能模块（</w:t>
      </w:r>
      <w:r w:rsidR="001C43B5" w:rsidRPr="00E92022">
        <w:rPr>
          <w:rFonts w:ascii="Times New Roman" w:eastAsia="宋体" w:hAnsi="Times New Roman"/>
          <w:b/>
          <w:sz w:val="24"/>
          <w:highlight w:val="yellow"/>
          <w:lang w:eastAsia="zh-CN"/>
        </w:rPr>
        <w:t>A</w:t>
      </w:r>
      <w:r w:rsidR="001C43B5" w:rsidRPr="00E92022">
        <w:rPr>
          <w:rFonts w:ascii="Times New Roman" w:eastAsia="宋体" w:hAnsi="Times New Roman"/>
          <w:b/>
          <w:sz w:val="24"/>
          <w:highlight w:val="yellow"/>
          <w:lang w:eastAsia="zh-CN"/>
        </w:rPr>
        <w:t>、</w:t>
      </w:r>
      <w:r w:rsidR="001C43B5" w:rsidRPr="00E92022">
        <w:rPr>
          <w:rFonts w:ascii="Times New Roman" w:eastAsia="宋体" w:hAnsi="Times New Roman"/>
          <w:b/>
          <w:sz w:val="24"/>
          <w:highlight w:val="yellow"/>
          <w:lang w:eastAsia="zh-CN"/>
        </w:rPr>
        <w:t>B</w:t>
      </w:r>
      <w:r w:rsidR="001C43B5" w:rsidRPr="00E92022">
        <w:rPr>
          <w:rFonts w:ascii="Times New Roman" w:eastAsia="宋体" w:hAnsi="Times New Roman"/>
          <w:b/>
          <w:sz w:val="24"/>
          <w:highlight w:val="yellow"/>
          <w:lang w:eastAsia="zh-CN"/>
        </w:rPr>
        <w:t>）</w:t>
      </w:r>
      <w:r w:rsidR="001C43B5" w:rsidRPr="00E92022">
        <w:rPr>
          <w:rFonts w:ascii="Times New Roman" w:eastAsia="宋体" w:hAnsi="Times New Roman" w:hint="eastAsia"/>
          <w:b/>
          <w:sz w:val="24"/>
          <w:highlight w:val="yellow"/>
          <w:lang w:eastAsia="zh-CN"/>
        </w:rPr>
        <w:t>以及团队汇报演说（</w:t>
      </w:r>
      <w:r w:rsidR="001C43B5" w:rsidRPr="00E92022">
        <w:rPr>
          <w:rFonts w:ascii="Times New Roman" w:eastAsia="宋体" w:hAnsi="Times New Roman" w:hint="eastAsia"/>
          <w:b/>
          <w:sz w:val="24"/>
          <w:highlight w:val="yellow"/>
          <w:lang w:eastAsia="zh-CN"/>
        </w:rPr>
        <w:t>C1</w:t>
      </w:r>
      <w:r w:rsidR="001C43B5" w:rsidRPr="00E92022">
        <w:rPr>
          <w:rFonts w:ascii="Times New Roman" w:eastAsia="宋体" w:hAnsi="Times New Roman" w:hint="eastAsia"/>
          <w:b/>
          <w:sz w:val="24"/>
          <w:highlight w:val="yellow"/>
          <w:lang w:eastAsia="zh-CN"/>
        </w:rPr>
        <w:t>）</w:t>
      </w:r>
      <w:r w:rsidRPr="00E92022">
        <w:rPr>
          <w:rFonts w:ascii="Times New Roman" w:eastAsia="宋体" w:hAnsi="Times New Roman"/>
          <w:b/>
          <w:sz w:val="24"/>
          <w:highlight w:val="yellow"/>
          <w:lang w:eastAsia="zh-CN"/>
        </w:rPr>
        <w:t>；</w:t>
      </w:r>
    </w:p>
    <w:p w14:paraId="575CB3AA" w14:textId="4117BE85" w:rsidR="00631DD2" w:rsidRDefault="00000000" w:rsidP="00D11B9A">
      <w:pPr>
        <w:spacing w:line="360" w:lineRule="auto"/>
        <w:rPr>
          <w:lang w:eastAsia="zh-CN"/>
        </w:rPr>
      </w:pPr>
      <w:r w:rsidRPr="00E92022">
        <w:rPr>
          <w:rFonts w:ascii="Times New Roman" w:eastAsia="宋体" w:hAnsi="Times New Roman"/>
          <w:b/>
          <w:sz w:val="24"/>
          <w:highlight w:val="yellow"/>
          <w:lang w:eastAsia="zh-CN"/>
        </w:rPr>
        <w:t>国际组选手参加技能模块</w:t>
      </w:r>
      <w:r w:rsidR="001C43B5" w:rsidRPr="00E92022">
        <w:rPr>
          <w:rFonts w:ascii="Times New Roman" w:eastAsia="宋体" w:hAnsi="Times New Roman" w:hint="eastAsia"/>
          <w:b/>
          <w:sz w:val="24"/>
          <w:highlight w:val="yellow"/>
          <w:lang w:eastAsia="zh-CN"/>
        </w:rPr>
        <w:t>（</w:t>
      </w:r>
      <w:r w:rsidR="001C43B5" w:rsidRPr="00E92022">
        <w:rPr>
          <w:rFonts w:ascii="Times New Roman" w:eastAsia="宋体" w:hAnsi="Times New Roman" w:hint="eastAsia"/>
          <w:b/>
          <w:sz w:val="24"/>
          <w:highlight w:val="yellow"/>
          <w:lang w:eastAsia="zh-CN"/>
        </w:rPr>
        <w:t>A</w:t>
      </w:r>
      <w:r w:rsidR="001C43B5" w:rsidRPr="00E92022">
        <w:rPr>
          <w:rFonts w:ascii="Times New Roman" w:eastAsia="宋体" w:hAnsi="Times New Roman" w:hint="eastAsia"/>
          <w:b/>
          <w:sz w:val="24"/>
          <w:highlight w:val="yellow"/>
          <w:lang w:eastAsia="zh-CN"/>
        </w:rPr>
        <w:t>）以及</w:t>
      </w:r>
      <w:r w:rsidRPr="00E92022">
        <w:rPr>
          <w:rFonts w:ascii="Times New Roman" w:eastAsia="宋体" w:hAnsi="Times New Roman"/>
          <w:b/>
          <w:sz w:val="24"/>
          <w:highlight w:val="yellow"/>
          <w:lang w:eastAsia="zh-CN"/>
        </w:rPr>
        <w:t>个人汇报演说（</w:t>
      </w:r>
      <w:r w:rsidRPr="00E92022">
        <w:rPr>
          <w:rFonts w:ascii="Times New Roman" w:eastAsia="宋体" w:hAnsi="Times New Roman"/>
          <w:b/>
          <w:sz w:val="24"/>
          <w:highlight w:val="yellow"/>
          <w:lang w:eastAsia="zh-CN"/>
        </w:rPr>
        <w:t>C2</w:t>
      </w:r>
      <w:r w:rsidRPr="00E92022">
        <w:rPr>
          <w:rFonts w:ascii="Times New Roman" w:eastAsia="宋体" w:hAnsi="Times New Roman"/>
          <w:b/>
          <w:sz w:val="24"/>
          <w:highlight w:val="yellow"/>
          <w:lang w:eastAsia="zh-CN"/>
        </w:rPr>
        <w:t>）。</w:t>
      </w:r>
    </w:p>
    <w:p w14:paraId="1A656996" w14:textId="50833F3A" w:rsidR="00631DD2" w:rsidRPr="00E92022" w:rsidRDefault="00000000" w:rsidP="00D11B9A">
      <w:pPr>
        <w:spacing w:line="360" w:lineRule="auto"/>
        <w:ind w:firstLineChars="200" w:firstLine="480"/>
        <w:rPr>
          <w:highlight w:val="yellow"/>
          <w:lang w:eastAsia="zh-CN"/>
        </w:rPr>
      </w:pPr>
      <w:r w:rsidRPr="00E92022">
        <w:rPr>
          <w:rFonts w:ascii="Times New Roman" w:eastAsia="宋体" w:hAnsi="Times New Roman"/>
          <w:sz w:val="24"/>
          <w:highlight w:val="yellow"/>
          <w:lang w:eastAsia="zh-CN"/>
        </w:rPr>
        <w:t>本科组、高职组：每名选手进入</w:t>
      </w:r>
      <w:r w:rsidRPr="00E92022">
        <w:rPr>
          <w:rFonts w:ascii="Times New Roman" w:eastAsia="宋体" w:hAnsi="Times New Roman"/>
          <w:sz w:val="24"/>
          <w:highlight w:val="yellow"/>
          <w:lang w:eastAsia="zh-CN"/>
        </w:rPr>
        <w:t>A</w:t>
      </w:r>
      <w:r w:rsidRPr="00E92022">
        <w:rPr>
          <w:rFonts w:ascii="Times New Roman" w:eastAsia="宋体" w:hAnsi="Times New Roman"/>
          <w:sz w:val="24"/>
          <w:highlight w:val="yellow"/>
          <w:lang w:eastAsia="zh-CN"/>
        </w:rPr>
        <w:t>和</w:t>
      </w:r>
      <w:r w:rsidRPr="00E92022">
        <w:rPr>
          <w:rFonts w:ascii="Times New Roman" w:eastAsia="宋体" w:hAnsi="Times New Roman"/>
          <w:sz w:val="24"/>
          <w:highlight w:val="yellow"/>
          <w:lang w:eastAsia="zh-CN"/>
        </w:rPr>
        <w:t>B</w:t>
      </w:r>
      <w:r w:rsidRPr="00E92022">
        <w:rPr>
          <w:rFonts w:ascii="Times New Roman" w:eastAsia="宋体" w:hAnsi="Times New Roman"/>
          <w:sz w:val="24"/>
          <w:highlight w:val="yellow"/>
          <w:lang w:eastAsia="zh-CN"/>
        </w:rPr>
        <w:t>模块进行操作，同一队伍</w:t>
      </w:r>
      <w:r w:rsidRPr="00E92022">
        <w:rPr>
          <w:rFonts w:ascii="Times New Roman" w:eastAsia="宋体" w:hAnsi="Times New Roman"/>
          <w:sz w:val="24"/>
          <w:highlight w:val="yellow"/>
          <w:lang w:eastAsia="zh-CN"/>
        </w:rPr>
        <w:t>3</w:t>
      </w:r>
      <w:r w:rsidRPr="00E92022">
        <w:rPr>
          <w:rFonts w:ascii="Times New Roman" w:eastAsia="宋体" w:hAnsi="Times New Roman"/>
          <w:sz w:val="24"/>
          <w:highlight w:val="yellow"/>
          <w:lang w:eastAsia="zh-CN"/>
        </w:rPr>
        <w:t>名选手组队进入</w:t>
      </w:r>
      <w:r w:rsidRPr="00E92022">
        <w:rPr>
          <w:rFonts w:ascii="Times New Roman" w:eastAsia="宋体" w:hAnsi="Times New Roman"/>
          <w:sz w:val="24"/>
          <w:highlight w:val="yellow"/>
          <w:lang w:eastAsia="zh-CN"/>
        </w:rPr>
        <w:t>C1</w:t>
      </w:r>
      <w:r w:rsidRPr="00E92022">
        <w:rPr>
          <w:rFonts w:ascii="Times New Roman" w:eastAsia="宋体" w:hAnsi="Times New Roman"/>
          <w:sz w:val="24"/>
          <w:highlight w:val="yellow"/>
          <w:lang w:eastAsia="zh-CN"/>
        </w:rPr>
        <w:t>模块汇报现场进行演说。</w:t>
      </w:r>
    </w:p>
    <w:p w14:paraId="3F905764" w14:textId="19AF1212" w:rsidR="00631DD2" w:rsidRDefault="00000000" w:rsidP="00D11B9A">
      <w:pPr>
        <w:spacing w:line="360" w:lineRule="auto"/>
        <w:ind w:firstLineChars="200" w:firstLine="480"/>
        <w:rPr>
          <w:lang w:eastAsia="zh-CN"/>
        </w:rPr>
      </w:pPr>
      <w:r w:rsidRPr="00E92022">
        <w:rPr>
          <w:rFonts w:ascii="Times New Roman" w:eastAsia="宋体" w:hAnsi="Times New Roman"/>
          <w:sz w:val="24"/>
          <w:highlight w:val="yellow"/>
          <w:lang w:eastAsia="zh-CN"/>
        </w:rPr>
        <w:t>国际组：</w:t>
      </w:r>
      <w:r w:rsidR="001C43B5" w:rsidRPr="00E92022">
        <w:rPr>
          <w:rFonts w:ascii="Times New Roman" w:eastAsia="宋体" w:hAnsi="Times New Roman" w:hint="eastAsia"/>
          <w:sz w:val="24"/>
          <w:highlight w:val="yellow"/>
          <w:lang w:eastAsia="zh-CN"/>
        </w:rPr>
        <w:t>每名</w:t>
      </w:r>
      <w:r w:rsidRPr="00E92022">
        <w:rPr>
          <w:rFonts w:ascii="Times New Roman" w:eastAsia="宋体" w:hAnsi="Times New Roman"/>
          <w:sz w:val="24"/>
          <w:highlight w:val="yellow"/>
          <w:lang w:eastAsia="zh-CN"/>
        </w:rPr>
        <w:t>选手</w:t>
      </w:r>
      <w:r w:rsidR="001C43B5" w:rsidRPr="00E92022">
        <w:rPr>
          <w:rFonts w:ascii="Times New Roman" w:eastAsia="宋体" w:hAnsi="Times New Roman"/>
          <w:sz w:val="24"/>
          <w:highlight w:val="yellow"/>
          <w:lang w:eastAsia="zh-CN"/>
        </w:rPr>
        <w:t>进入</w:t>
      </w:r>
      <w:r w:rsidR="001C43B5" w:rsidRPr="00E92022">
        <w:rPr>
          <w:rFonts w:ascii="Times New Roman" w:eastAsia="宋体" w:hAnsi="Times New Roman"/>
          <w:sz w:val="24"/>
          <w:highlight w:val="yellow"/>
          <w:lang w:eastAsia="zh-CN"/>
        </w:rPr>
        <w:t>A</w:t>
      </w:r>
      <w:r w:rsidR="001C43B5" w:rsidRPr="00E92022">
        <w:rPr>
          <w:rFonts w:ascii="Times New Roman" w:eastAsia="宋体" w:hAnsi="Times New Roman"/>
          <w:sz w:val="24"/>
          <w:highlight w:val="yellow"/>
          <w:lang w:eastAsia="zh-CN"/>
        </w:rPr>
        <w:t>模块进行操作</w:t>
      </w:r>
      <w:r w:rsidR="001C43B5" w:rsidRPr="00E92022">
        <w:rPr>
          <w:rFonts w:ascii="Times New Roman" w:eastAsia="宋体" w:hAnsi="Times New Roman" w:hint="eastAsia"/>
          <w:sz w:val="24"/>
          <w:highlight w:val="yellow"/>
          <w:lang w:eastAsia="zh-CN"/>
        </w:rPr>
        <w:t>，以及</w:t>
      </w:r>
      <w:r w:rsidRPr="00E92022">
        <w:rPr>
          <w:rFonts w:ascii="Times New Roman" w:eastAsia="宋体" w:hAnsi="Times New Roman"/>
          <w:sz w:val="24"/>
          <w:highlight w:val="yellow"/>
          <w:lang w:eastAsia="zh-CN"/>
        </w:rPr>
        <w:t>C2</w:t>
      </w:r>
      <w:r w:rsidRPr="00E92022">
        <w:rPr>
          <w:rFonts w:ascii="Times New Roman" w:eastAsia="宋体" w:hAnsi="Times New Roman"/>
          <w:sz w:val="24"/>
          <w:highlight w:val="yellow"/>
          <w:lang w:eastAsia="zh-CN"/>
        </w:rPr>
        <w:t>模块，按抽签顺序进行个人汇报演说。</w:t>
      </w:r>
    </w:p>
    <w:p w14:paraId="1F755E23" w14:textId="1C6F1CDC" w:rsidR="00631DD2" w:rsidRDefault="00000000" w:rsidP="00D11B9A">
      <w:pPr>
        <w:spacing w:line="360" w:lineRule="auto"/>
        <w:rPr>
          <w:lang w:eastAsia="zh-CN"/>
        </w:rPr>
      </w:pPr>
      <w:r>
        <w:rPr>
          <w:rFonts w:ascii="Times New Roman" w:eastAsia="宋体" w:hAnsi="Times New Roman"/>
          <w:b/>
          <w:sz w:val="24"/>
          <w:lang w:eastAsia="zh-CN"/>
        </w:rPr>
        <w:t>1. A</w:t>
      </w:r>
      <w:r>
        <w:rPr>
          <w:rFonts w:ascii="Times New Roman" w:eastAsia="宋体" w:hAnsi="Times New Roman"/>
          <w:b/>
          <w:sz w:val="24"/>
          <w:lang w:eastAsia="zh-CN"/>
        </w:rPr>
        <w:t>模块</w:t>
      </w:r>
      <w:r>
        <w:rPr>
          <w:rFonts w:ascii="Times New Roman" w:eastAsia="宋体" w:hAnsi="Times New Roman"/>
          <w:b/>
          <w:sz w:val="24"/>
          <w:lang w:eastAsia="zh-CN"/>
        </w:rPr>
        <w:t>——</w:t>
      </w:r>
      <w:r>
        <w:rPr>
          <w:rFonts w:ascii="Times New Roman" w:eastAsia="宋体" w:hAnsi="Times New Roman"/>
          <w:b/>
          <w:sz w:val="24"/>
          <w:lang w:eastAsia="zh-CN"/>
        </w:rPr>
        <w:t>外贸跟单部分</w:t>
      </w:r>
      <w:r w:rsidR="001C43B5">
        <w:rPr>
          <w:rFonts w:ascii="Times New Roman" w:eastAsia="宋体" w:hAnsi="Times New Roman" w:hint="eastAsia"/>
          <w:b/>
          <w:sz w:val="24"/>
          <w:lang w:eastAsia="zh-CN"/>
        </w:rPr>
        <w:t xml:space="preserve"> </w:t>
      </w:r>
    </w:p>
    <w:p w14:paraId="74A93124" w14:textId="77777777" w:rsidR="00631DD2" w:rsidRDefault="00000000" w:rsidP="00D11B9A">
      <w:pPr>
        <w:spacing w:line="360" w:lineRule="auto"/>
        <w:ind w:firstLineChars="200" w:firstLine="480"/>
        <w:rPr>
          <w:rFonts w:ascii="Times New Roman" w:eastAsia="宋体" w:hAnsi="Times New Roman"/>
          <w:sz w:val="24"/>
          <w:lang w:eastAsia="zh-CN"/>
        </w:rPr>
      </w:pPr>
      <w:r>
        <w:rPr>
          <w:rFonts w:ascii="Times New Roman" w:eastAsia="宋体" w:hAnsi="Times New Roman"/>
          <w:sz w:val="24"/>
          <w:lang w:eastAsia="zh-CN"/>
        </w:rPr>
        <w:t>选手进入竞赛系统，系统随机模拟一家国际贸易企业，从客户处接受一笔随机外贸纺织品订单，由业务经理将该笔订单全套数据（包括：</w:t>
      </w:r>
      <w:r>
        <w:rPr>
          <w:rFonts w:ascii="Times New Roman" w:eastAsia="宋体" w:hAnsi="Times New Roman"/>
          <w:sz w:val="24"/>
          <w:lang w:eastAsia="zh-CN"/>
        </w:rPr>
        <w:t>P/O</w:t>
      </w:r>
      <w:r>
        <w:rPr>
          <w:rFonts w:ascii="Times New Roman" w:eastAsia="宋体" w:hAnsi="Times New Roman"/>
          <w:sz w:val="24"/>
          <w:lang w:eastAsia="zh-CN"/>
        </w:rPr>
        <w:t>订单，工艺单以及邮件往来信息）交由跟单员处理。完成包括：样品跟单、原辅料跟单、生产跟单、包装运输跟单在内的整个外贸跟单流程，直至将所有订单项下产品按照客户要求交付完成。</w:t>
      </w:r>
    </w:p>
    <w:p w14:paraId="0051BD7E" w14:textId="62B033DF" w:rsidR="001C43B5" w:rsidRPr="001C43B5" w:rsidRDefault="001C43B5" w:rsidP="00D11B9A">
      <w:pPr>
        <w:spacing w:line="360" w:lineRule="auto"/>
        <w:ind w:firstLineChars="200" w:firstLine="480"/>
        <w:rPr>
          <w:i/>
          <w:iCs/>
          <w:u w:val="single"/>
          <w:lang w:eastAsia="zh-CN"/>
        </w:rPr>
      </w:pPr>
      <w:r w:rsidRPr="00E92022">
        <w:rPr>
          <w:rFonts w:ascii="Times New Roman" w:eastAsia="宋体" w:hAnsi="Times New Roman" w:hint="eastAsia"/>
          <w:i/>
          <w:iCs/>
          <w:sz w:val="24"/>
          <w:highlight w:val="yellow"/>
          <w:u w:val="single"/>
          <w:lang w:eastAsia="zh-CN"/>
        </w:rPr>
        <w:t>该模块试题及答题界面为中文，案例素材为英文。</w:t>
      </w:r>
    </w:p>
    <w:p w14:paraId="19CF1669" w14:textId="77777777" w:rsidR="00631DD2" w:rsidRDefault="00000000" w:rsidP="00D11B9A">
      <w:pPr>
        <w:spacing w:line="360" w:lineRule="auto"/>
        <w:rPr>
          <w:lang w:eastAsia="zh-CN"/>
        </w:rPr>
      </w:pPr>
      <w:r>
        <w:rPr>
          <w:rFonts w:ascii="Times New Roman" w:eastAsia="宋体" w:hAnsi="Times New Roman"/>
          <w:b/>
          <w:sz w:val="24"/>
          <w:lang w:eastAsia="zh-CN"/>
        </w:rPr>
        <w:t>2. B</w:t>
      </w:r>
      <w:r>
        <w:rPr>
          <w:rFonts w:ascii="Times New Roman" w:eastAsia="宋体" w:hAnsi="Times New Roman"/>
          <w:b/>
          <w:sz w:val="24"/>
          <w:lang w:eastAsia="zh-CN"/>
        </w:rPr>
        <w:t>模块</w:t>
      </w:r>
      <w:r>
        <w:rPr>
          <w:rFonts w:ascii="Times New Roman" w:eastAsia="宋体" w:hAnsi="Times New Roman"/>
          <w:b/>
          <w:sz w:val="24"/>
          <w:lang w:eastAsia="zh-CN"/>
        </w:rPr>
        <w:t>——</w:t>
      </w:r>
      <w:r>
        <w:rPr>
          <w:rFonts w:ascii="Times New Roman" w:eastAsia="宋体" w:hAnsi="Times New Roman"/>
          <w:b/>
          <w:sz w:val="24"/>
          <w:lang w:eastAsia="zh-CN"/>
        </w:rPr>
        <w:t>跨境电商部分</w:t>
      </w:r>
    </w:p>
    <w:p w14:paraId="389B7603"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选手进入竞赛系统，在模拟电商平台上进行包括产品上架、日常运营、数据分析、国际货运在内的日常操作任务。</w:t>
      </w:r>
    </w:p>
    <w:p w14:paraId="3F0B2FF3" w14:textId="30767350" w:rsidR="00631DD2" w:rsidRDefault="00000000" w:rsidP="00D11B9A">
      <w:pPr>
        <w:spacing w:line="360" w:lineRule="auto"/>
        <w:rPr>
          <w:lang w:eastAsia="zh-CN"/>
        </w:rPr>
      </w:pPr>
      <w:r>
        <w:rPr>
          <w:rFonts w:ascii="Times New Roman" w:eastAsia="宋体" w:hAnsi="Times New Roman"/>
          <w:b/>
          <w:sz w:val="24"/>
          <w:lang w:eastAsia="zh-CN"/>
        </w:rPr>
        <w:t>3. C1</w:t>
      </w:r>
      <w:r>
        <w:rPr>
          <w:rFonts w:ascii="Times New Roman" w:eastAsia="宋体" w:hAnsi="Times New Roman"/>
          <w:b/>
          <w:sz w:val="24"/>
          <w:lang w:eastAsia="zh-CN"/>
        </w:rPr>
        <w:t>模块</w:t>
      </w:r>
      <w:r>
        <w:rPr>
          <w:rFonts w:ascii="Times New Roman" w:eastAsia="宋体" w:hAnsi="Times New Roman"/>
          <w:b/>
          <w:sz w:val="24"/>
          <w:lang w:eastAsia="zh-CN"/>
        </w:rPr>
        <w:t>——</w:t>
      </w:r>
      <w:r>
        <w:rPr>
          <w:rFonts w:ascii="Times New Roman" w:eastAsia="宋体" w:hAnsi="Times New Roman"/>
          <w:b/>
          <w:sz w:val="24"/>
          <w:lang w:eastAsia="zh-CN"/>
        </w:rPr>
        <w:t>团队汇报演说</w:t>
      </w:r>
    </w:p>
    <w:p w14:paraId="2B3B5578"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同一队伍选手进入汇报现场，结合所学专业和教育教学实际，围绕大赛主题对行业生产、管理、服务一线真问题、真场景，自主确定参赛项目名称，自主设计参赛项目内容，以汇报的形式展示商业策划创新能力。</w:t>
      </w:r>
    </w:p>
    <w:p w14:paraId="1E4AAE6B" w14:textId="4B328D58" w:rsidR="00631DD2" w:rsidRDefault="00000000" w:rsidP="00D11B9A">
      <w:pPr>
        <w:spacing w:line="360" w:lineRule="auto"/>
        <w:rPr>
          <w:lang w:eastAsia="zh-CN"/>
        </w:rPr>
      </w:pPr>
      <w:r>
        <w:rPr>
          <w:rFonts w:ascii="Times New Roman" w:eastAsia="宋体" w:hAnsi="Times New Roman"/>
          <w:b/>
          <w:sz w:val="24"/>
          <w:lang w:eastAsia="zh-CN"/>
        </w:rPr>
        <w:t>4. C2</w:t>
      </w:r>
      <w:r>
        <w:rPr>
          <w:rFonts w:ascii="Times New Roman" w:eastAsia="宋体" w:hAnsi="Times New Roman"/>
          <w:b/>
          <w:sz w:val="24"/>
          <w:lang w:eastAsia="zh-CN"/>
        </w:rPr>
        <w:t>模块</w:t>
      </w:r>
      <w:r>
        <w:rPr>
          <w:rFonts w:ascii="Times New Roman" w:eastAsia="宋体" w:hAnsi="Times New Roman"/>
          <w:b/>
          <w:sz w:val="24"/>
          <w:lang w:eastAsia="zh-CN"/>
        </w:rPr>
        <w:t>——</w:t>
      </w:r>
      <w:r>
        <w:rPr>
          <w:rFonts w:ascii="Times New Roman" w:eastAsia="宋体" w:hAnsi="Times New Roman"/>
          <w:b/>
          <w:sz w:val="24"/>
          <w:lang w:eastAsia="zh-CN"/>
        </w:rPr>
        <w:t>国际个人汇报演说</w:t>
      </w:r>
    </w:p>
    <w:p w14:paraId="3211FFD6"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lastRenderedPageBreak/>
        <w:t>国际组选手围绕大赛主题，从组委会公布的命题方向中选定方向、自拟题目，进行</w:t>
      </w:r>
      <w:r>
        <w:rPr>
          <w:rFonts w:ascii="Times New Roman" w:eastAsia="宋体" w:hAnsi="Times New Roman"/>
          <w:sz w:val="24"/>
          <w:lang w:eastAsia="zh-CN"/>
        </w:rPr>
        <w:t>10</w:t>
      </w:r>
      <w:r>
        <w:rPr>
          <w:rFonts w:ascii="Times New Roman" w:eastAsia="宋体" w:hAnsi="Times New Roman"/>
          <w:sz w:val="24"/>
          <w:lang w:eastAsia="zh-CN"/>
        </w:rPr>
        <w:t>分钟个人汇报，重点展示：对中国国家战略（如</w:t>
      </w:r>
      <w:r>
        <w:rPr>
          <w:rFonts w:ascii="Times New Roman" w:eastAsia="宋体" w:hAnsi="Times New Roman"/>
          <w:sz w:val="24"/>
          <w:lang w:eastAsia="zh-CN"/>
        </w:rPr>
        <w:t>"</w:t>
      </w:r>
      <w:r>
        <w:rPr>
          <w:rFonts w:ascii="Times New Roman" w:eastAsia="宋体" w:hAnsi="Times New Roman"/>
          <w:sz w:val="24"/>
          <w:lang w:eastAsia="zh-CN"/>
        </w:rPr>
        <w:t>十五五</w:t>
      </w:r>
      <w:r>
        <w:rPr>
          <w:rFonts w:ascii="Times New Roman" w:eastAsia="宋体" w:hAnsi="Times New Roman"/>
          <w:sz w:val="24"/>
          <w:lang w:eastAsia="zh-CN"/>
        </w:rPr>
        <w:t>"</w:t>
      </w:r>
      <w:r>
        <w:rPr>
          <w:rFonts w:ascii="Times New Roman" w:eastAsia="宋体" w:hAnsi="Times New Roman"/>
          <w:sz w:val="24"/>
          <w:lang w:eastAsia="zh-CN"/>
        </w:rPr>
        <w:t>规划、</w:t>
      </w:r>
      <w:r>
        <w:rPr>
          <w:rFonts w:ascii="Times New Roman" w:eastAsia="宋体" w:hAnsi="Times New Roman"/>
          <w:sz w:val="24"/>
          <w:lang w:eastAsia="zh-CN"/>
        </w:rPr>
        <w:t>"</w:t>
      </w:r>
      <w:r>
        <w:rPr>
          <w:rFonts w:ascii="Times New Roman" w:eastAsia="宋体" w:hAnsi="Times New Roman"/>
          <w:sz w:val="24"/>
          <w:lang w:eastAsia="zh-CN"/>
        </w:rPr>
        <w:t>一带一路</w:t>
      </w:r>
      <w:r>
        <w:rPr>
          <w:rFonts w:ascii="Times New Roman" w:eastAsia="宋体" w:hAnsi="Times New Roman"/>
          <w:sz w:val="24"/>
          <w:lang w:eastAsia="zh-CN"/>
        </w:rPr>
        <w:t>"</w:t>
      </w:r>
      <w:r>
        <w:rPr>
          <w:rFonts w:ascii="Times New Roman" w:eastAsia="宋体" w:hAnsi="Times New Roman"/>
          <w:sz w:val="24"/>
          <w:lang w:eastAsia="zh-CN"/>
        </w:rPr>
        <w:t>倡议）的理解，中国纺织贸易经验对其母国或所在市场的借鉴价值，以及个人的创新思考与跨文化视角。汇报可使用中文、英文或中英双语。</w:t>
      </w:r>
    </w:p>
    <w:p w14:paraId="77907AB9" w14:textId="77777777" w:rsidR="00631DD2" w:rsidRDefault="00000000" w:rsidP="00D11B9A">
      <w:pPr>
        <w:spacing w:line="360" w:lineRule="auto"/>
        <w:rPr>
          <w:lang w:eastAsia="zh-CN"/>
        </w:rPr>
      </w:pPr>
      <w:r>
        <w:rPr>
          <w:rFonts w:ascii="Times New Roman" w:eastAsia="宋体" w:hAnsi="Times New Roman"/>
          <w:b/>
          <w:sz w:val="24"/>
          <w:lang w:eastAsia="zh-CN"/>
        </w:rPr>
        <w:t>选手须知</w:t>
      </w:r>
    </w:p>
    <w:p w14:paraId="7CC0FE12"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实际操作部分的竞赛软件（考试版）将于竞赛前统一向各参赛院校开放了解操作环境，供各参赛队伍在线练习。</w:t>
      </w:r>
    </w:p>
    <w:p w14:paraId="12DFE3EA" w14:textId="77777777" w:rsidR="00631DD2" w:rsidRDefault="00000000" w:rsidP="00D11B9A">
      <w:pPr>
        <w:spacing w:line="360" w:lineRule="auto"/>
        <w:rPr>
          <w:lang w:eastAsia="zh-CN"/>
        </w:rPr>
      </w:pPr>
      <w:r>
        <w:rPr>
          <w:rFonts w:ascii="Times New Roman" w:eastAsia="宋体" w:hAnsi="Times New Roman"/>
          <w:b/>
          <w:sz w:val="24"/>
          <w:lang w:eastAsia="zh-CN"/>
        </w:rPr>
        <w:t xml:space="preserve">1. </w:t>
      </w:r>
      <w:r>
        <w:rPr>
          <w:rFonts w:ascii="Times New Roman" w:eastAsia="宋体" w:hAnsi="Times New Roman"/>
          <w:b/>
          <w:sz w:val="24"/>
          <w:lang w:eastAsia="zh-CN"/>
        </w:rPr>
        <w:t>竞赛时间</w:t>
      </w:r>
    </w:p>
    <w:tbl>
      <w:tblPr>
        <w:tblStyle w:val="aff1"/>
        <w:tblW w:w="0" w:type="auto"/>
        <w:tblLook w:val="04A0" w:firstRow="1" w:lastRow="0" w:firstColumn="1" w:lastColumn="0" w:noHBand="0" w:noVBand="1"/>
      </w:tblPr>
      <w:tblGrid>
        <w:gridCol w:w="3278"/>
        <w:gridCol w:w="2903"/>
        <w:gridCol w:w="2449"/>
      </w:tblGrid>
      <w:tr w:rsidR="001C43B5" w14:paraId="6FADCAE0" w14:textId="77777777" w:rsidTr="001C43B5">
        <w:tc>
          <w:tcPr>
            <w:tcW w:w="3369" w:type="dxa"/>
          </w:tcPr>
          <w:p w14:paraId="44047874" w14:textId="5FE01FDC"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模块</w:t>
            </w:r>
          </w:p>
        </w:tc>
        <w:tc>
          <w:tcPr>
            <w:tcW w:w="2976" w:type="dxa"/>
          </w:tcPr>
          <w:p w14:paraId="7A8DCDE8" w14:textId="15334D4B"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国内组（本科、高职组）</w:t>
            </w:r>
          </w:p>
        </w:tc>
        <w:tc>
          <w:tcPr>
            <w:tcW w:w="2511" w:type="dxa"/>
          </w:tcPr>
          <w:p w14:paraId="2D214055" w14:textId="5950CBC0"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国际组</w:t>
            </w:r>
          </w:p>
        </w:tc>
      </w:tr>
      <w:tr w:rsidR="001C43B5" w14:paraId="1A62967D" w14:textId="77777777" w:rsidTr="001C43B5">
        <w:tc>
          <w:tcPr>
            <w:tcW w:w="3369" w:type="dxa"/>
          </w:tcPr>
          <w:p w14:paraId="794CF6F2" w14:textId="11DEDEB1"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A</w:t>
            </w:r>
            <w:r w:rsidRPr="00E92022">
              <w:rPr>
                <w:rFonts w:ascii="Times New Roman" w:eastAsia="宋体" w:hAnsi="Times New Roman"/>
                <w:highlight w:val="yellow"/>
                <w:lang w:eastAsia="zh-CN"/>
              </w:rPr>
              <w:t>外贸跟单实际操作部分</w:t>
            </w:r>
          </w:p>
        </w:tc>
        <w:tc>
          <w:tcPr>
            <w:tcW w:w="2976" w:type="dxa"/>
          </w:tcPr>
          <w:p w14:paraId="18AAA09F" w14:textId="161B6E17"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90</w:t>
            </w:r>
            <w:r w:rsidRPr="00E92022">
              <w:rPr>
                <w:rFonts w:ascii="Times New Roman" w:eastAsia="宋体" w:hAnsi="Times New Roman" w:hint="eastAsia"/>
                <w:highlight w:val="yellow"/>
                <w:lang w:eastAsia="zh-CN"/>
              </w:rPr>
              <w:t>分钟</w:t>
            </w:r>
          </w:p>
        </w:tc>
        <w:tc>
          <w:tcPr>
            <w:tcW w:w="2511" w:type="dxa"/>
          </w:tcPr>
          <w:p w14:paraId="64E0AD3B" w14:textId="09BE793C"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120</w:t>
            </w:r>
            <w:r w:rsidRPr="00E92022">
              <w:rPr>
                <w:rFonts w:ascii="Times New Roman" w:eastAsia="宋体" w:hAnsi="Times New Roman" w:hint="eastAsia"/>
                <w:highlight w:val="yellow"/>
                <w:lang w:eastAsia="zh-CN"/>
              </w:rPr>
              <w:t>分钟</w:t>
            </w:r>
          </w:p>
        </w:tc>
      </w:tr>
      <w:tr w:rsidR="001C43B5" w14:paraId="04927CFF" w14:textId="77777777" w:rsidTr="001C43B5">
        <w:tc>
          <w:tcPr>
            <w:tcW w:w="3369" w:type="dxa"/>
          </w:tcPr>
          <w:p w14:paraId="5333FC05" w14:textId="6A05A5B7"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B</w:t>
            </w:r>
            <w:r w:rsidRPr="00E92022">
              <w:rPr>
                <w:rFonts w:ascii="Times New Roman" w:eastAsia="宋体" w:hAnsi="Times New Roman"/>
                <w:highlight w:val="yellow"/>
                <w:lang w:eastAsia="zh-CN"/>
              </w:rPr>
              <w:t>跨境电商实际操作部分</w:t>
            </w:r>
          </w:p>
        </w:tc>
        <w:tc>
          <w:tcPr>
            <w:tcW w:w="2976" w:type="dxa"/>
          </w:tcPr>
          <w:p w14:paraId="0C583804" w14:textId="6EBAF03C"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60</w:t>
            </w:r>
            <w:r w:rsidRPr="00E92022">
              <w:rPr>
                <w:rFonts w:ascii="Times New Roman" w:eastAsia="宋体" w:hAnsi="Times New Roman" w:hint="eastAsia"/>
                <w:highlight w:val="yellow"/>
                <w:lang w:eastAsia="zh-CN"/>
              </w:rPr>
              <w:t>分钟</w:t>
            </w:r>
          </w:p>
        </w:tc>
        <w:tc>
          <w:tcPr>
            <w:tcW w:w="2511" w:type="dxa"/>
          </w:tcPr>
          <w:p w14:paraId="2F69B005" w14:textId="6B3DAD17"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w:t>
            </w:r>
          </w:p>
        </w:tc>
      </w:tr>
      <w:tr w:rsidR="001C43B5" w14:paraId="3A2B327F" w14:textId="77777777" w:rsidTr="001C43B5">
        <w:tc>
          <w:tcPr>
            <w:tcW w:w="3369" w:type="dxa"/>
          </w:tcPr>
          <w:p w14:paraId="02D1F990" w14:textId="63ECC348"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C1</w:t>
            </w:r>
            <w:r w:rsidRPr="00E92022">
              <w:rPr>
                <w:rFonts w:ascii="Times New Roman" w:eastAsia="宋体" w:hAnsi="Times New Roman"/>
                <w:highlight w:val="yellow"/>
                <w:lang w:eastAsia="zh-CN"/>
              </w:rPr>
              <w:t>团队项目汇报</w:t>
            </w:r>
          </w:p>
        </w:tc>
        <w:tc>
          <w:tcPr>
            <w:tcW w:w="2976" w:type="dxa"/>
          </w:tcPr>
          <w:p w14:paraId="4C5FC242" w14:textId="14181599"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每队</w:t>
            </w:r>
            <w:r w:rsidRPr="00E92022">
              <w:rPr>
                <w:rFonts w:ascii="Times New Roman" w:eastAsia="宋体" w:hAnsi="Times New Roman" w:hint="eastAsia"/>
                <w:highlight w:val="yellow"/>
                <w:lang w:eastAsia="zh-CN"/>
              </w:rPr>
              <w:t>15</w:t>
            </w:r>
            <w:r w:rsidRPr="00E92022">
              <w:rPr>
                <w:rFonts w:ascii="Times New Roman" w:eastAsia="宋体" w:hAnsi="Times New Roman" w:hint="eastAsia"/>
                <w:highlight w:val="yellow"/>
                <w:lang w:eastAsia="zh-CN"/>
              </w:rPr>
              <w:t>分钟</w:t>
            </w:r>
          </w:p>
        </w:tc>
        <w:tc>
          <w:tcPr>
            <w:tcW w:w="2511" w:type="dxa"/>
          </w:tcPr>
          <w:p w14:paraId="10AC399F" w14:textId="38263155"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w:t>
            </w:r>
          </w:p>
        </w:tc>
      </w:tr>
      <w:tr w:rsidR="001C43B5" w14:paraId="57EABDED" w14:textId="77777777" w:rsidTr="001C43B5">
        <w:tc>
          <w:tcPr>
            <w:tcW w:w="3369" w:type="dxa"/>
          </w:tcPr>
          <w:p w14:paraId="670D7E3A" w14:textId="2E9BCEEB"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C2</w:t>
            </w:r>
            <w:r w:rsidRPr="00E92022">
              <w:rPr>
                <w:rFonts w:ascii="Times New Roman" w:eastAsia="宋体" w:hAnsi="Times New Roman"/>
                <w:highlight w:val="yellow"/>
                <w:lang w:eastAsia="zh-CN"/>
              </w:rPr>
              <w:t>个人汇报演说</w:t>
            </w:r>
          </w:p>
        </w:tc>
        <w:tc>
          <w:tcPr>
            <w:tcW w:w="2976" w:type="dxa"/>
          </w:tcPr>
          <w:p w14:paraId="0BB07687" w14:textId="2C3F6BF6"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w:t>
            </w:r>
          </w:p>
        </w:tc>
        <w:tc>
          <w:tcPr>
            <w:tcW w:w="2511" w:type="dxa"/>
          </w:tcPr>
          <w:p w14:paraId="0BBFCB66" w14:textId="1BFA1490" w:rsidR="001C43B5" w:rsidRPr="00E92022" w:rsidRDefault="001C43B5" w:rsidP="00E92022">
            <w:pPr>
              <w:snapToGrid w:val="0"/>
              <w:spacing w:beforeLines="50" w:before="120" w:line="360" w:lineRule="auto"/>
              <w:jc w:val="center"/>
              <w:rPr>
                <w:rFonts w:ascii="Times New Roman" w:eastAsia="宋体" w:hAnsi="Times New Roman"/>
                <w:highlight w:val="yellow"/>
                <w:lang w:eastAsia="zh-CN"/>
              </w:rPr>
            </w:pPr>
            <w:r w:rsidRPr="00E92022">
              <w:rPr>
                <w:rFonts w:ascii="Times New Roman" w:eastAsia="宋体" w:hAnsi="Times New Roman" w:hint="eastAsia"/>
                <w:highlight w:val="yellow"/>
                <w:lang w:eastAsia="zh-CN"/>
              </w:rPr>
              <w:t>个人</w:t>
            </w:r>
            <w:r w:rsidRPr="00E92022">
              <w:rPr>
                <w:rFonts w:ascii="Times New Roman" w:eastAsia="宋体" w:hAnsi="Times New Roman" w:hint="eastAsia"/>
                <w:highlight w:val="yellow"/>
                <w:lang w:eastAsia="zh-CN"/>
              </w:rPr>
              <w:t>10</w:t>
            </w:r>
            <w:r w:rsidRPr="00E92022">
              <w:rPr>
                <w:rFonts w:ascii="Times New Roman" w:eastAsia="宋体" w:hAnsi="Times New Roman" w:hint="eastAsia"/>
                <w:highlight w:val="yellow"/>
                <w:lang w:eastAsia="zh-CN"/>
              </w:rPr>
              <w:t>分钟</w:t>
            </w:r>
          </w:p>
        </w:tc>
      </w:tr>
    </w:tbl>
    <w:p w14:paraId="0818F46F" w14:textId="77777777" w:rsidR="00631DD2" w:rsidRDefault="00000000" w:rsidP="001C43B5">
      <w:pPr>
        <w:spacing w:beforeLines="100" w:before="240" w:line="360" w:lineRule="auto"/>
        <w:rPr>
          <w:lang w:eastAsia="zh-CN"/>
        </w:rPr>
      </w:pPr>
      <w:r>
        <w:rPr>
          <w:rFonts w:ascii="Times New Roman" w:eastAsia="宋体" w:hAnsi="Times New Roman"/>
          <w:b/>
          <w:sz w:val="24"/>
          <w:lang w:eastAsia="zh-CN"/>
        </w:rPr>
        <w:t xml:space="preserve">2. </w:t>
      </w:r>
      <w:r>
        <w:rPr>
          <w:rFonts w:ascii="Times New Roman" w:eastAsia="宋体" w:hAnsi="Times New Roman"/>
          <w:b/>
          <w:sz w:val="24"/>
          <w:lang w:eastAsia="zh-CN"/>
        </w:rPr>
        <w:t>注意事项</w:t>
      </w:r>
    </w:p>
    <w:p w14:paraId="40660A82"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1. </w:t>
      </w:r>
      <w:r>
        <w:rPr>
          <w:rFonts w:ascii="Times New Roman" w:eastAsia="宋体" w:hAnsi="Times New Roman"/>
          <w:sz w:val="24"/>
          <w:lang w:eastAsia="zh-CN"/>
        </w:rPr>
        <w:t>赛场统一提供比赛用计算机及相关软件。</w:t>
      </w:r>
    </w:p>
    <w:p w14:paraId="25AE024F"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2. </w:t>
      </w:r>
      <w:r>
        <w:rPr>
          <w:rFonts w:ascii="Times New Roman" w:eastAsia="宋体" w:hAnsi="Times New Roman"/>
          <w:sz w:val="24"/>
          <w:lang w:eastAsia="zh-CN"/>
        </w:rPr>
        <w:t>汇报现场统一提供计算机、投影仪或屏幕，选手也可携带笔记本或移动硬盘；国际组选手汇报材料鼓励中英双语排版。</w:t>
      </w:r>
    </w:p>
    <w:p w14:paraId="1F9B4573"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3. </w:t>
      </w:r>
      <w:r>
        <w:rPr>
          <w:rFonts w:ascii="Times New Roman" w:eastAsia="宋体" w:hAnsi="Times New Roman"/>
          <w:sz w:val="24"/>
          <w:lang w:eastAsia="zh-CN"/>
        </w:rPr>
        <w:t>草稿纸、笔等设备用具，其他的资料、工具一律不得带入赛场。</w:t>
      </w:r>
    </w:p>
    <w:p w14:paraId="22C421D3"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4. </w:t>
      </w:r>
      <w:r>
        <w:rPr>
          <w:rFonts w:ascii="Times New Roman" w:eastAsia="宋体" w:hAnsi="Times New Roman"/>
          <w:sz w:val="24"/>
          <w:lang w:eastAsia="zh-CN"/>
        </w:rPr>
        <w:t>选手提前</w:t>
      </w:r>
      <w:r>
        <w:rPr>
          <w:rFonts w:ascii="Times New Roman" w:eastAsia="宋体" w:hAnsi="Times New Roman"/>
          <w:sz w:val="24"/>
          <w:lang w:eastAsia="zh-CN"/>
        </w:rPr>
        <w:t>30</w:t>
      </w:r>
      <w:r>
        <w:rPr>
          <w:rFonts w:ascii="Times New Roman" w:eastAsia="宋体" w:hAnsi="Times New Roman"/>
          <w:sz w:val="24"/>
          <w:lang w:eastAsia="zh-CN"/>
        </w:rPr>
        <w:t>分钟抵达赛场，凭身份证、学生证、参赛证等符合规定的有效证件按抽签决定的指定场次和座位号入座，并将相关证件放置在桌子的左上角；国际组选手凭护照、学生证（或在读证明）、参赛证入场。</w:t>
      </w:r>
    </w:p>
    <w:p w14:paraId="59525559"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5. </w:t>
      </w:r>
      <w:r>
        <w:rPr>
          <w:rFonts w:ascii="Times New Roman" w:eastAsia="宋体" w:hAnsi="Times New Roman"/>
          <w:sz w:val="24"/>
          <w:lang w:eastAsia="zh-CN"/>
        </w:rPr>
        <w:t>选手禁止携带任何通讯设备及与竞赛无关的其他电子设备。</w:t>
      </w:r>
    </w:p>
    <w:p w14:paraId="46A10BED" w14:textId="77777777" w:rsidR="00631DD2" w:rsidRDefault="00000000" w:rsidP="00D11B9A">
      <w:pPr>
        <w:spacing w:line="360" w:lineRule="auto"/>
        <w:ind w:firstLine="480"/>
        <w:rPr>
          <w:lang w:eastAsia="zh-CN"/>
        </w:rPr>
      </w:pPr>
      <w:r>
        <w:rPr>
          <w:rFonts w:ascii="Times New Roman" w:eastAsia="宋体" w:hAnsi="Times New Roman"/>
          <w:sz w:val="24"/>
          <w:lang w:eastAsia="zh-CN"/>
        </w:rPr>
        <w:lastRenderedPageBreak/>
        <w:t xml:space="preserve">6. </w:t>
      </w:r>
      <w:r>
        <w:rPr>
          <w:rFonts w:ascii="Times New Roman" w:eastAsia="宋体" w:hAnsi="Times New Roman"/>
          <w:sz w:val="24"/>
          <w:lang w:eastAsia="zh-CN"/>
        </w:rPr>
        <w:t>机考竞赛铃声响后，方可登录系统开始比赛。</w:t>
      </w:r>
    </w:p>
    <w:p w14:paraId="2B535FB6"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7. </w:t>
      </w:r>
      <w:r>
        <w:rPr>
          <w:rFonts w:ascii="Times New Roman" w:eastAsia="宋体" w:hAnsi="Times New Roman"/>
          <w:sz w:val="24"/>
          <w:lang w:eastAsia="zh-CN"/>
        </w:rPr>
        <w:t>机考竞赛开始后，迟到</w:t>
      </w:r>
      <w:r>
        <w:rPr>
          <w:rFonts w:ascii="Times New Roman" w:eastAsia="宋体" w:hAnsi="Times New Roman"/>
          <w:sz w:val="24"/>
          <w:lang w:eastAsia="zh-CN"/>
        </w:rPr>
        <w:t>15</w:t>
      </w:r>
      <w:r>
        <w:rPr>
          <w:rFonts w:ascii="Times New Roman" w:eastAsia="宋体" w:hAnsi="Times New Roman"/>
          <w:sz w:val="24"/>
          <w:lang w:eastAsia="zh-CN"/>
        </w:rPr>
        <w:t>分钟的选手不得进入赛场，</w:t>
      </w:r>
      <w:r>
        <w:rPr>
          <w:rFonts w:ascii="Times New Roman" w:eastAsia="宋体" w:hAnsi="Times New Roman"/>
          <w:sz w:val="24"/>
          <w:lang w:eastAsia="zh-CN"/>
        </w:rPr>
        <w:t>30</w:t>
      </w:r>
      <w:r>
        <w:rPr>
          <w:rFonts w:ascii="Times New Roman" w:eastAsia="宋体" w:hAnsi="Times New Roman"/>
          <w:sz w:val="24"/>
          <w:lang w:eastAsia="zh-CN"/>
        </w:rPr>
        <w:t>分钟内选手不得交卷。竞赛软件自动提示倒计时并到时关闭，强制交卷。</w:t>
      </w:r>
    </w:p>
    <w:p w14:paraId="388B9013"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8. </w:t>
      </w:r>
      <w:r>
        <w:rPr>
          <w:rFonts w:ascii="Times New Roman" w:eastAsia="宋体" w:hAnsi="Times New Roman"/>
          <w:sz w:val="24"/>
          <w:lang w:eastAsia="zh-CN"/>
        </w:rPr>
        <w:t>机考竞赛结束时，各参赛选手将资料和工具整齐摆放在操作平台上，经工作人员清点后可以离开赛场，离开赛场时不得带走任何资料（包括草稿纸）。</w:t>
      </w:r>
    </w:p>
    <w:p w14:paraId="5D230344" w14:textId="77777777" w:rsidR="00631DD2" w:rsidRDefault="00000000" w:rsidP="00D11B9A">
      <w:pPr>
        <w:pStyle w:val="21"/>
        <w:spacing w:line="360" w:lineRule="auto"/>
        <w:rPr>
          <w:lang w:eastAsia="zh-CN"/>
        </w:rPr>
      </w:pPr>
      <w:r>
        <w:rPr>
          <w:rFonts w:ascii="Times New Roman" w:eastAsia="黑体" w:hAnsi="Times New Roman"/>
          <w:color w:val="000000"/>
          <w:lang w:eastAsia="zh-CN"/>
        </w:rPr>
        <w:t>（五）决赛赛前练习</w:t>
      </w:r>
    </w:p>
    <w:p w14:paraId="234123CB" w14:textId="53B01AB8" w:rsidR="00631DD2" w:rsidRDefault="00000000" w:rsidP="00D11B9A">
      <w:pPr>
        <w:spacing w:line="360" w:lineRule="auto"/>
        <w:ind w:firstLineChars="200" w:firstLine="480"/>
        <w:rPr>
          <w:lang w:eastAsia="zh-CN"/>
        </w:rPr>
      </w:pPr>
      <w:r>
        <w:rPr>
          <w:rFonts w:ascii="Times New Roman" w:eastAsia="宋体" w:hAnsi="Times New Roman"/>
          <w:sz w:val="24"/>
          <w:lang w:eastAsia="zh-CN"/>
        </w:rPr>
        <w:t>为保障大赛的公平公正，报名工作截止后，大赛组委会统一安排各参赛院校熟悉大赛软件操作环境。参赛选手可通过决赛练习平台进行赛前练习，具体操作流程详见《平台流程操作手册》。国际组选手</w:t>
      </w:r>
      <w:r w:rsidR="00ED4197">
        <w:rPr>
          <w:rFonts w:ascii="Times New Roman" w:eastAsia="宋体" w:hAnsi="Times New Roman" w:hint="eastAsia"/>
          <w:sz w:val="24"/>
          <w:lang w:eastAsia="zh-CN"/>
        </w:rPr>
        <w:t>只</w:t>
      </w:r>
      <w:r>
        <w:rPr>
          <w:rFonts w:ascii="Times New Roman" w:eastAsia="宋体" w:hAnsi="Times New Roman"/>
          <w:sz w:val="24"/>
          <w:lang w:eastAsia="zh-CN"/>
        </w:rPr>
        <w:t>参加</w:t>
      </w:r>
      <w:r w:rsidR="00ED4197">
        <w:rPr>
          <w:rFonts w:ascii="Times New Roman" w:eastAsia="宋体" w:hAnsi="Times New Roman" w:hint="eastAsia"/>
          <w:sz w:val="24"/>
          <w:lang w:eastAsia="zh-CN"/>
        </w:rPr>
        <w:t>外贸跟单实务</w:t>
      </w:r>
      <w:r>
        <w:rPr>
          <w:rFonts w:ascii="Times New Roman" w:eastAsia="宋体" w:hAnsi="Times New Roman"/>
          <w:sz w:val="24"/>
          <w:lang w:eastAsia="zh-CN"/>
        </w:rPr>
        <w:t>技能模块，无需进行</w:t>
      </w:r>
      <w:r w:rsidR="00ED4197">
        <w:rPr>
          <w:rFonts w:ascii="Times New Roman" w:eastAsia="宋体" w:hAnsi="Times New Roman" w:hint="eastAsia"/>
          <w:sz w:val="24"/>
          <w:lang w:eastAsia="zh-CN"/>
        </w:rPr>
        <w:t>跨境电商实务</w:t>
      </w:r>
      <w:r>
        <w:rPr>
          <w:rFonts w:ascii="Times New Roman" w:eastAsia="宋体" w:hAnsi="Times New Roman" w:hint="eastAsia"/>
          <w:sz w:val="24"/>
          <w:lang w:eastAsia="zh-CN"/>
        </w:rPr>
        <w:t>练</w:t>
      </w:r>
      <w:r>
        <w:rPr>
          <w:rFonts w:ascii="Times New Roman" w:eastAsia="宋体" w:hAnsi="Times New Roman"/>
          <w:sz w:val="24"/>
          <w:lang w:eastAsia="zh-CN"/>
        </w:rPr>
        <w:t>习。</w:t>
      </w:r>
    </w:p>
    <w:p w14:paraId="1506DF4B" w14:textId="77777777" w:rsidR="00631DD2" w:rsidRDefault="00000000" w:rsidP="00D11B9A">
      <w:pPr>
        <w:pStyle w:val="1"/>
        <w:spacing w:line="360" w:lineRule="auto"/>
        <w:rPr>
          <w:lang w:eastAsia="zh-CN"/>
        </w:rPr>
      </w:pPr>
      <w:bookmarkStart w:id="19" w:name="_Toc242707241"/>
      <w:bookmarkStart w:id="20" w:name="_Toc242707489"/>
      <w:r>
        <w:rPr>
          <w:rFonts w:ascii="Times New Roman" w:eastAsia="黑体" w:hAnsi="Times New Roman"/>
          <w:color w:val="000000"/>
          <w:lang w:eastAsia="zh-CN"/>
        </w:rPr>
        <w:t>十、比赛评分要素</w:t>
      </w:r>
      <w:bookmarkEnd w:id="19"/>
      <w:bookmarkEnd w:id="20"/>
    </w:p>
    <w:p w14:paraId="43B0EABB"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竞赛评分以中国商务出版社出版的《外贸跟单理论与实务》（外贸跟单部分）、电子工业出版社《跨境电商多平台运营》（跨境电商部分）、中国纺织出版社《纺织服装商品学（第</w:t>
      </w:r>
      <w:r>
        <w:rPr>
          <w:rFonts w:ascii="Times New Roman" w:eastAsia="宋体" w:hAnsi="Times New Roman"/>
          <w:sz w:val="24"/>
          <w:lang w:eastAsia="zh-CN"/>
        </w:rPr>
        <w:t>2</w:t>
      </w:r>
      <w:r>
        <w:rPr>
          <w:rFonts w:ascii="Times New Roman" w:eastAsia="宋体" w:hAnsi="Times New Roman"/>
          <w:sz w:val="24"/>
          <w:lang w:eastAsia="zh-CN"/>
        </w:rPr>
        <w:t>版）》的标准答案为准绳，以操作的娴熟性、阐述的准确性、成果的正确性为主要标准。</w:t>
      </w:r>
    </w:p>
    <w:p w14:paraId="7529E165" w14:textId="77777777" w:rsidR="00631DD2" w:rsidRDefault="00000000" w:rsidP="00D11B9A">
      <w:pPr>
        <w:spacing w:line="360" w:lineRule="auto"/>
        <w:ind w:firstLineChars="200" w:firstLine="480"/>
        <w:rPr>
          <w:lang w:eastAsia="zh-CN"/>
        </w:rPr>
      </w:pPr>
      <w:r>
        <w:rPr>
          <w:rFonts w:ascii="Times New Roman" w:eastAsia="宋体" w:hAnsi="Times New Roman"/>
          <w:sz w:val="24"/>
          <w:lang w:eastAsia="zh-CN"/>
        </w:rPr>
        <w:t>实务操作部分，均由计算机根据标准答案自动进行评分。团队汇报演说部分以参赛队伍为单位由评委进行打分，该队伍分数赋予同组三位队员；国际个人汇报演说由评委按国际组专用评分表对个人进行打分。</w:t>
      </w:r>
    </w:p>
    <w:p w14:paraId="62B8DB3F" w14:textId="77777777" w:rsidR="00631DD2" w:rsidRDefault="00000000" w:rsidP="00D11B9A">
      <w:pPr>
        <w:spacing w:line="360" w:lineRule="auto"/>
      </w:pPr>
      <w:r>
        <w:rPr>
          <w:rFonts w:ascii="Times New Roman" w:eastAsia="宋体" w:hAnsi="Times New Roman"/>
          <w:b/>
          <w:sz w:val="24"/>
        </w:rPr>
        <w:t>各模块分值如下：</w:t>
      </w:r>
    </w:p>
    <w:tbl>
      <w:tblPr>
        <w:tblStyle w:val="aff1"/>
        <w:tblW w:w="0" w:type="auto"/>
        <w:tblLook w:val="04A0" w:firstRow="1" w:lastRow="0" w:firstColumn="1" w:lastColumn="0" w:noHBand="0" w:noVBand="1"/>
      </w:tblPr>
      <w:tblGrid>
        <w:gridCol w:w="2453"/>
        <w:gridCol w:w="2205"/>
        <w:gridCol w:w="2072"/>
        <w:gridCol w:w="1900"/>
      </w:tblGrid>
      <w:tr w:rsidR="00E92022" w14:paraId="562C5323" w14:textId="77777777" w:rsidTr="00E92022">
        <w:tc>
          <w:tcPr>
            <w:tcW w:w="2518" w:type="dxa"/>
            <w:vAlign w:val="center"/>
          </w:tcPr>
          <w:p w14:paraId="339D3A24" w14:textId="1601267B"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组别</w:t>
            </w:r>
          </w:p>
        </w:tc>
        <w:tc>
          <w:tcPr>
            <w:tcW w:w="2268" w:type="dxa"/>
            <w:vAlign w:val="center"/>
          </w:tcPr>
          <w:p w14:paraId="31CC54F7" w14:textId="11DEB669"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模块名称</w:t>
            </w:r>
          </w:p>
        </w:tc>
        <w:tc>
          <w:tcPr>
            <w:tcW w:w="2126" w:type="dxa"/>
            <w:vAlign w:val="center"/>
          </w:tcPr>
          <w:p w14:paraId="06E45210" w14:textId="1F27EF11"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模块分值</w:t>
            </w:r>
          </w:p>
        </w:tc>
        <w:tc>
          <w:tcPr>
            <w:tcW w:w="1944" w:type="dxa"/>
            <w:vAlign w:val="center"/>
          </w:tcPr>
          <w:p w14:paraId="002CEA7C" w14:textId="27941F51"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总分占比</w:t>
            </w:r>
          </w:p>
        </w:tc>
      </w:tr>
      <w:tr w:rsidR="00E92022" w14:paraId="575A701A" w14:textId="77777777" w:rsidTr="00E92022">
        <w:tc>
          <w:tcPr>
            <w:tcW w:w="2518" w:type="dxa"/>
            <w:vMerge w:val="restart"/>
            <w:vAlign w:val="center"/>
          </w:tcPr>
          <w:p w14:paraId="7D7E597A" w14:textId="375DD443"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国内组</w:t>
            </w:r>
            <w:r w:rsidRPr="00E92022">
              <w:rPr>
                <w:rFonts w:eastAsia="宋体"/>
                <w:highlight w:val="yellow"/>
                <w:lang w:eastAsia="zh-CN"/>
              </w:rPr>
              <w:br/>
            </w:r>
            <w:r w:rsidRPr="00E92022">
              <w:rPr>
                <w:rFonts w:ascii="Times New Roman" w:eastAsia="宋体" w:hAnsi="Times New Roman"/>
                <w:highlight w:val="yellow"/>
                <w:lang w:eastAsia="zh-CN"/>
              </w:rPr>
              <w:t>（本科组、高职组）</w:t>
            </w:r>
          </w:p>
        </w:tc>
        <w:tc>
          <w:tcPr>
            <w:tcW w:w="2268" w:type="dxa"/>
            <w:vAlign w:val="center"/>
          </w:tcPr>
          <w:p w14:paraId="733B9DE5" w14:textId="66AA8EE7"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lang w:eastAsia="zh-CN"/>
              </w:rPr>
              <w:t>外贸跟单实务</w:t>
            </w:r>
          </w:p>
        </w:tc>
        <w:tc>
          <w:tcPr>
            <w:tcW w:w="2126" w:type="dxa"/>
            <w:vAlign w:val="center"/>
          </w:tcPr>
          <w:p w14:paraId="51254EB4" w14:textId="76F28DB8"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100</w:t>
            </w:r>
            <w:r w:rsidRPr="00E92022">
              <w:rPr>
                <w:rFonts w:ascii="Times New Roman" w:eastAsia="宋体" w:hAnsi="Times New Roman"/>
                <w:highlight w:val="yellow"/>
              </w:rPr>
              <w:t>分</w:t>
            </w:r>
          </w:p>
        </w:tc>
        <w:tc>
          <w:tcPr>
            <w:tcW w:w="1944" w:type="dxa"/>
            <w:vAlign w:val="center"/>
          </w:tcPr>
          <w:p w14:paraId="1F493A9E" w14:textId="7FF200D7"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35%</w:t>
            </w:r>
          </w:p>
        </w:tc>
      </w:tr>
      <w:tr w:rsidR="00E92022" w14:paraId="25ED22D8" w14:textId="77777777" w:rsidTr="00E92022">
        <w:tc>
          <w:tcPr>
            <w:tcW w:w="2518" w:type="dxa"/>
            <w:vMerge/>
            <w:vAlign w:val="center"/>
          </w:tcPr>
          <w:p w14:paraId="438B71D5" w14:textId="77777777" w:rsidR="00E92022" w:rsidRPr="00E92022" w:rsidRDefault="00E92022" w:rsidP="00E92022">
            <w:pPr>
              <w:snapToGrid w:val="0"/>
              <w:spacing w:beforeLines="50" w:before="120" w:line="360" w:lineRule="auto"/>
              <w:jc w:val="center"/>
              <w:rPr>
                <w:rFonts w:eastAsia="宋体"/>
                <w:highlight w:val="yellow"/>
                <w:lang w:eastAsia="zh-CN"/>
              </w:rPr>
            </w:pPr>
          </w:p>
        </w:tc>
        <w:tc>
          <w:tcPr>
            <w:tcW w:w="2268" w:type="dxa"/>
            <w:vAlign w:val="center"/>
          </w:tcPr>
          <w:p w14:paraId="579AD0CB" w14:textId="34797952"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lang w:eastAsia="zh-CN"/>
              </w:rPr>
              <w:t>跨境电商实务</w:t>
            </w:r>
          </w:p>
        </w:tc>
        <w:tc>
          <w:tcPr>
            <w:tcW w:w="2126" w:type="dxa"/>
            <w:vAlign w:val="center"/>
          </w:tcPr>
          <w:p w14:paraId="6948E278" w14:textId="5233CD18"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100</w:t>
            </w:r>
            <w:r w:rsidRPr="00E92022">
              <w:rPr>
                <w:rFonts w:ascii="Times New Roman" w:eastAsia="宋体" w:hAnsi="Times New Roman"/>
                <w:highlight w:val="yellow"/>
              </w:rPr>
              <w:t>分</w:t>
            </w:r>
          </w:p>
        </w:tc>
        <w:tc>
          <w:tcPr>
            <w:tcW w:w="1944" w:type="dxa"/>
            <w:vAlign w:val="center"/>
          </w:tcPr>
          <w:p w14:paraId="2C2516EC" w14:textId="02173983"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25%</w:t>
            </w:r>
          </w:p>
        </w:tc>
      </w:tr>
      <w:tr w:rsidR="00E92022" w14:paraId="365B2B7C" w14:textId="77777777" w:rsidTr="00E92022">
        <w:tc>
          <w:tcPr>
            <w:tcW w:w="2518" w:type="dxa"/>
            <w:vMerge/>
            <w:vAlign w:val="center"/>
          </w:tcPr>
          <w:p w14:paraId="155E7A69" w14:textId="77777777" w:rsidR="00E92022" w:rsidRPr="00E92022" w:rsidRDefault="00E92022" w:rsidP="00E92022">
            <w:pPr>
              <w:snapToGrid w:val="0"/>
              <w:spacing w:beforeLines="50" w:before="120" w:line="360" w:lineRule="auto"/>
              <w:jc w:val="center"/>
              <w:rPr>
                <w:rFonts w:eastAsia="宋体"/>
                <w:highlight w:val="yellow"/>
                <w:lang w:eastAsia="zh-CN"/>
              </w:rPr>
            </w:pPr>
          </w:p>
        </w:tc>
        <w:tc>
          <w:tcPr>
            <w:tcW w:w="2268" w:type="dxa"/>
            <w:vAlign w:val="center"/>
          </w:tcPr>
          <w:p w14:paraId="648ABBA0" w14:textId="56B2FCC9"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lang w:eastAsia="zh-CN"/>
              </w:rPr>
              <w:t>团队汇报演说</w:t>
            </w:r>
          </w:p>
        </w:tc>
        <w:tc>
          <w:tcPr>
            <w:tcW w:w="2126" w:type="dxa"/>
            <w:vAlign w:val="center"/>
          </w:tcPr>
          <w:p w14:paraId="394CCCC8" w14:textId="284FF84C"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100</w:t>
            </w:r>
            <w:r w:rsidRPr="00E92022">
              <w:rPr>
                <w:rFonts w:ascii="Times New Roman" w:eastAsia="宋体" w:hAnsi="Times New Roman"/>
                <w:highlight w:val="yellow"/>
              </w:rPr>
              <w:t>分</w:t>
            </w:r>
          </w:p>
        </w:tc>
        <w:tc>
          <w:tcPr>
            <w:tcW w:w="1944" w:type="dxa"/>
            <w:vAlign w:val="center"/>
          </w:tcPr>
          <w:p w14:paraId="5258DE76" w14:textId="5005FE60"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40%</w:t>
            </w:r>
          </w:p>
        </w:tc>
      </w:tr>
      <w:tr w:rsidR="00E92022" w14:paraId="30EBE198" w14:textId="77777777" w:rsidTr="00E92022">
        <w:tc>
          <w:tcPr>
            <w:tcW w:w="2518" w:type="dxa"/>
            <w:vMerge w:val="restart"/>
            <w:vAlign w:val="center"/>
          </w:tcPr>
          <w:p w14:paraId="62A00CFC" w14:textId="3D1F06FE"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lastRenderedPageBreak/>
              <w:t>国际组</w:t>
            </w:r>
          </w:p>
        </w:tc>
        <w:tc>
          <w:tcPr>
            <w:tcW w:w="2268" w:type="dxa"/>
            <w:vAlign w:val="center"/>
          </w:tcPr>
          <w:p w14:paraId="311F10B1" w14:textId="5C6B160A"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lang w:eastAsia="zh-CN"/>
              </w:rPr>
              <w:t>外贸跟单实务</w:t>
            </w:r>
          </w:p>
        </w:tc>
        <w:tc>
          <w:tcPr>
            <w:tcW w:w="2126" w:type="dxa"/>
            <w:vAlign w:val="center"/>
          </w:tcPr>
          <w:p w14:paraId="0FD0146B" w14:textId="0CE674B9"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100</w:t>
            </w:r>
            <w:r w:rsidRPr="00E92022">
              <w:rPr>
                <w:rFonts w:ascii="Times New Roman" w:eastAsia="宋体" w:hAnsi="Times New Roman"/>
                <w:highlight w:val="yellow"/>
              </w:rPr>
              <w:t>分</w:t>
            </w:r>
          </w:p>
        </w:tc>
        <w:tc>
          <w:tcPr>
            <w:tcW w:w="1944" w:type="dxa"/>
            <w:vAlign w:val="center"/>
          </w:tcPr>
          <w:p w14:paraId="3CAC169A" w14:textId="371D4E99"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50%</w:t>
            </w:r>
          </w:p>
        </w:tc>
      </w:tr>
      <w:tr w:rsidR="00E92022" w14:paraId="3E374ED0" w14:textId="77777777" w:rsidTr="00E92022">
        <w:tc>
          <w:tcPr>
            <w:tcW w:w="2518" w:type="dxa"/>
            <w:vMerge/>
            <w:vAlign w:val="center"/>
          </w:tcPr>
          <w:p w14:paraId="643A6147" w14:textId="77777777" w:rsidR="00E92022" w:rsidRPr="00E92022" w:rsidRDefault="00E92022" w:rsidP="00E92022">
            <w:pPr>
              <w:snapToGrid w:val="0"/>
              <w:spacing w:beforeLines="50" w:before="120" w:line="360" w:lineRule="auto"/>
              <w:jc w:val="center"/>
              <w:rPr>
                <w:rFonts w:eastAsia="宋体"/>
                <w:highlight w:val="yellow"/>
                <w:lang w:eastAsia="zh-CN"/>
              </w:rPr>
            </w:pPr>
          </w:p>
        </w:tc>
        <w:tc>
          <w:tcPr>
            <w:tcW w:w="2268" w:type="dxa"/>
            <w:vAlign w:val="center"/>
          </w:tcPr>
          <w:p w14:paraId="2EB2D190" w14:textId="6D0F9F3F"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nt="eastAsia"/>
                <w:highlight w:val="yellow"/>
                <w:lang w:eastAsia="zh-CN"/>
              </w:rPr>
              <w:t>个人汇报演说</w:t>
            </w:r>
          </w:p>
        </w:tc>
        <w:tc>
          <w:tcPr>
            <w:tcW w:w="2126" w:type="dxa"/>
            <w:vAlign w:val="center"/>
          </w:tcPr>
          <w:p w14:paraId="1D1E42F4" w14:textId="001891F6"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ascii="Times New Roman" w:eastAsia="宋体" w:hAnsi="Times New Roman"/>
                <w:highlight w:val="yellow"/>
              </w:rPr>
              <w:t>100</w:t>
            </w:r>
            <w:r w:rsidRPr="00E92022">
              <w:rPr>
                <w:rFonts w:ascii="Times New Roman" w:eastAsia="宋体" w:hAnsi="Times New Roman"/>
                <w:highlight w:val="yellow"/>
              </w:rPr>
              <w:t>分</w:t>
            </w:r>
          </w:p>
        </w:tc>
        <w:tc>
          <w:tcPr>
            <w:tcW w:w="1944" w:type="dxa"/>
            <w:vAlign w:val="center"/>
          </w:tcPr>
          <w:p w14:paraId="2CFB429D" w14:textId="72919576" w:rsidR="00E92022" w:rsidRPr="00E92022" w:rsidRDefault="00E92022" w:rsidP="00E92022">
            <w:pPr>
              <w:snapToGrid w:val="0"/>
              <w:spacing w:beforeLines="50" w:before="120" w:line="360" w:lineRule="auto"/>
              <w:jc w:val="center"/>
              <w:rPr>
                <w:rFonts w:eastAsia="宋体"/>
                <w:highlight w:val="yellow"/>
                <w:lang w:eastAsia="zh-CN"/>
              </w:rPr>
            </w:pPr>
            <w:r w:rsidRPr="00E92022">
              <w:rPr>
                <w:rFonts w:eastAsia="宋体"/>
                <w:highlight w:val="yellow"/>
                <w:lang w:eastAsia="zh-CN"/>
              </w:rPr>
              <w:t>50%</w:t>
            </w:r>
          </w:p>
        </w:tc>
      </w:tr>
    </w:tbl>
    <w:p w14:paraId="0B238FAE" w14:textId="21ECB0C4" w:rsidR="00631DD2" w:rsidRDefault="00631DD2" w:rsidP="00D11B9A"/>
    <w:p w14:paraId="6E4BC5D3" w14:textId="0EAC42B8" w:rsidR="00631DD2" w:rsidRDefault="00000000" w:rsidP="00D11B9A">
      <w:pPr>
        <w:spacing w:line="360" w:lineRule="auto"/>
        <w:rPr>
          <w:lang w:eastAsia="zh-CN"/>
        </w:rPr>
      </w:pPr>
      <w:r>
        <w:rPr>
          <w:rFonts w:ascii="Times New Roman" w:eastAsia="宋体" w:hAnsi="Times New Roman"/>
          <w:b/>
          <w:sz w:val="24"/>
          <w:lang w:eastAsia="zh-CN"/>
        </w:rPr>
        <w:t>【外贸跟单模块】</w:t>
      </w:r>
      <w:r w:rsidRPr="00E92022">
        <w:rPr>
          <w:rFonts w:ascii="Times New Roman" w:eastAsia="宋体" w:hAnsi="Times New Roman"/>
          <w:b/>
          <w:sz w:val="24"/>
          <w:highlight w:val="yellow"/>
          <w:lang w:eastAsia="zh-CN"/>
        </w:rPr>
        <w:t>（本科组、高职组</w:t>
      </w:r>
      <w:r w:rsidR="00E92022" w:rsidRPr="00E92022">
        <w:rPr>
          <w:rFonts w:ascii="Times New Roman" w:eastAsia="宋体" w:hAnsi="Times New Roman" w:hint="eastAsia"/>
          <w:b/>
          <w:sz w:val="24"/>
          <w:highlight w:val="yellow"/>
          <w:lang w:eastAsia="zh-CN"/>
        </w:rPr>
        <w:t>、国际组</w:t>
      </w:r>
      <w:r w:rsidRPr="00E92022">
        <w:rPr>
          <w:rFonts w:ascii="Times New Roman" w:eastAsia="宋体" w:hAnsi="Times New Roman"/>
          <w:b/>
          <w:sz w:val="24"/>
          <w:highlight w:val="yellow"/>
          <w:lang w:eastAsia="zh-CN"/>
        </w:rPr>
        <w:t>）</w:t>
      </w:r>
    </w:p>
    <w:tbl>
      <w:tblPr>
        <w:tblStyle w:val="aff1"/>
        <w:tblW w:w="9356" w:type="dxa"/>
        <w:jc w:val="center"/>
        <w:tblLook w:val="04A0" w:firstRow="1" w:lastRow="0" w:firstColumn="1" w:lastColumn="0" w:noHBand="0" w:noVBand="1"/>
      </w:tblPr>
      <w:tblGrid>
        <w:gridCol w:w="2880"/>
        <w:gridCol w:w="4991"/>
        <w:gridCol w:w="1485"/>
      </w:tblGrid>
      <w:tr w:rsidR="00631DD2" w14:paraId="63A7E108" w14:textId="77777777" w:rsidTr="00D11B9A">
        <w:trPr>
          <w:jc w:val="center"/>
        </w:trPr>
        <w:tc>
          <w:tcPr>
            <w:tcW w:w="2880" w:type="dxa"/>
            <w:vAlign w:val="center"/>
          </w:tcPr>
          <w:p w14:paraId="6BF111A8" w14:textId="77777777" w:rsidR="00631DD2" w:rsidRDefault="00000000" w:rsidP="00D11B9A">
            <w:pPr>
              <w:spacing w:line="360" w:lineRule="auto"/>
              <w:jc w:val="center"/>
            </w:pPr>
            <w:r>
              <w:rPr>
                <w:rFonts w:ascii="Times New Roman" w:eastAsia="宋体" w:hAnsi="Times New Roman"/>
                <w:b/>
              </w:rPr>
              <w:t>竞赛任务</w:t>
            </w:r>
          </w:p>
        </w:tc>
        <w:tc>
          <w:tcPr>
            <w:tcW w:w="4991" w:type="dxa"/>
            <w:vAlign w:val="center"/>
          </w:tcPr>
          <w:p w14:paraId="1A3F4A5A" w14:textId="77777777" w:rsidR="00631DD2" w:rsidRDefault="00000000" w:rsidP="00D11B9A">
            <w:pPr>
              <w:spacing w:line="360" w:lineRule="auto"/>
              <w:jc w:val="center"/>
            </w:pPr>
            <w:r>
              <w:rPr>
                <w:rFonts w:ascii="Times New Roman" w:eastAsia="宋体" w:hAnsi="Times New Roman"/>
                <w:b/>
              </w:rPr>
              <w:t>任务描述</w:t>
            </w:r>
          </w:p>
        </w:tc>
        <w:tc>
          <w:tcPr>
            <w:tcW w:w="1485" w:type="dxa"/>
            <w:vAlign w:val="center"/>
          </w:tcPr>
          <w:p w14:paraId="09141CF7" w14:textId="77777777" w:rsidR="00631DD2" w:rsidRDefault="00000000" w:rsidP="00D11B9A">
            <w:pPr>
              <w:spacing w:line="360" w:lineRule="auto"/>
              <w:jc w:val="center"/>
            </w:pPr>
            <w:r>
              <w:rPr>
                <w:rFonts w:ascii="Times New Roman" w:eastAsia="宋体" w:hAnsi="Times New Roman"/>
                <w:b/>
              </w:rPr>
              <w:t>参考分值</w:t>
            </w:r>
          </w:p>
        </w:tc>
      </w:tr>
      <w:tr w:rsidR="00631DD2" w14:paraId="41B6BA44" w14:textId="77777777" w:rsidTr="00D11B9A">
        <w:trPr>
          <w:jc w:val="center"/>
        </w:trPr>
        <w:tc>
          <w:tcPr>
            <w:tcW w:w="2880" w:type="dxa"/>
            <w:vAlign w:val="center"/>
          </w:tcPr>
          <w:p w14:paraId="3A70DDAD" w14:textId="77777777" w:rsidR="00631DD2" w:rsidRDefault="00000000" w:rsidP="00D11B9A">
            <w:pPr>
              <w:spacing w:line="360" w:lineRule="auto"/>
              <w:jc w:val="center"/>
            </w:pPr>
            <w:r>
              <w:rPr>
                <w:rFonts w:ascii="Times New Roman" w:eastAsia="宋体" w:hAnsi="Times New Roman"/>
              </w:rPr>
              <w:t>订单分析</w:t>
            </w:r>
          </w:p>
        </w:tc>
        <w:tc>
          <w:tcPr>
            <w:tcW w:w="4991" w:type="dxa"/>
            <w:vAlign w:val="center"/>
          </w:tcPr>
          <w:p w14:paraId="16F513A9" w14:textId="77777777" w:rsidR="00631DD2" w:rsidRDefault="00000000" w:rsidP="00D11B9A">
            <w:pPr>
              <w:spacing w:line="360" w:lineRule="auto"/>
              <w:rPr>
                <w:lang w:eastAsia="zh-CN"/>
              </w:rPr>
            </w:pPr>
            <w:r>
              <w:rPr>
                <w:rFonts w:ascii="Times New Roman" w:eastAsia="宋体" w:hAnsi="Times New Roman"/>
                <w:lang w:eastAsia="zh-CN"/>
              </w:rPr>
              <w:t>对外贸订单、产品工艺单以及客户的其他要求进行分析，掌握基本信息（价格数量条件、交货期、产品工艺、包装要求、货运要求等）。</w:t>
            </w:r>
          </w:p>
        </w:tc>
        <w:tc>
          <w:tcPr>
            <w:tcW w:w="1485" w:type="dxa"/>
            <w:vAlign w:val="center"/>
          </w:tcPr>
          <w:p w14:paraId="52FFFDC1" w14:textId="77777777" w:rsidR="00631DD2" w:rsidRDefault="00000000" w:rsidP="00D11B9A">
            <w:pPr>
              <w:spacing w:line="360" w:lineRule="auto"/>
              <w:jc w:val="center"/>
            </w:pPr>
            <w:r>
              <w:rPr>
                <w:rFonts w:ascii="Times New Roman" w:eastAsia="宋体" w:hAnsi="Times New Roman"/>
              </w:rPr>
              <w:t>30</w:t>
            </w:r>
            <w:r>
              <w:rPr>
                <w:rFonts w:ascii="Times New Roman" w:eastAsia="宋体" w:hAnsi="Times New Roman"/>
              </w:rPr>
              <w:t>分</w:t>
            </w:r>
          </w:p>
        </w:tc>
      </w:tr>
      <w:tr w:rsidR="00631DD2" w14:paraId="683C589E" w14:textId="77777777" w:rsidTr="00D11B9A">
        <w:trPr>
          <w:jc w:val="center"/>
        </w:trPr>
        <w:tc>
          <w:tcPr>
            <w:tcW w:w="2880" w:type="dxa"/>
            <w:vAlign w:val="center"/>
          </w:tcPr>
          <w:p w14:paraId="1A14A4C9" w14:textId="77777777" w:rsidR="00631DD2" w:rsidRDefault="00000000" w:rsidP="00D11B9A">
            <w:pPr>
              <w:spacing w:line="360" w:lineRule="auto"/>
              <w:jc w:val="center"/>
            </w:pPr>
            <w:r>
              <w:rPr>
                <w:rFonts w:ascii="Times New Roman" w:eastAsia="宋体" w:hAnsi="Times New Roman"/>
              </w:rPr>
              <w:t>工作计划</w:t>
            </w:r>
          </w:p>
        </w:tc>
        <w:tc>
          <w:tcPr>
            <w:tcW w:w="4991" w:type="dxa"/>
            <w:vAlign w:val="center"/>
          </w:tcPr>
          <w:p w14:paraId="250283F2" w14:textId="77777777" w:rsidR="00631DD2" w:rsidRDefault="00000000" w:rsidP="00D11B9A">
            <w:pPr>
              <w:spacing w:line="360" w:lineRule="auto"/>
              <w:rPr>
                <w:lang w:eastAsia="zh-CN"/>
              </w:rPr>
            </w:pPr>
            <w:r>
              <w:rPr>
                <w:rFonts w:ascii="Times New Roman" w:eastAsia="宋体" w:hAnsi="Times New Roman"/>
                <w:lang w:eastAsia="zh-CN"/>
              </w:rPr>
              <w:t>根据订单关于交货期、关键时间节点，在虚拟日历中，制作工作计划、安排工作任务。</w:t>
            </w:r>
          </w:p>
        </w:tc>
        <w:tc>
          <w:tcPr>
            <w:tcW w:w="1485" w:type="dxa"/>
            <w:vAlign w:val="center"/>
          </w:tcPr>
          <w:p w14:paraId="6C8C94FB" w14:textId="77777777" w:rsidR="00631DD2" w:rsidRDefault="00000000" w:rsidP="00D11B9A">
            <w:pPr>
              <w:spacing w:line="360" w:lineRule="auto"/>
              <w:jc w:val="center"/>
            </w:pPr>
            <w:r>
              <w:rPr>
                <w:rFonts w:ascii="Times New Roman" w:eastAsia="宋体" w:hAnsi="Times New Roman"/>
              </w:rPr>
              <w:t>1</w:t>
            </w:r>
            <w:r w:rsidR="00F57ED1">
              <w:rPr>
                <w:rFonts w:ascii="Times New Roman" w:eastAsia="宋体" w:hAnsi="Times New Roman"/>
              </w:rPr>
              <w:t>2</w:t>
            </w:r>
            <w:r>
              <w:rPr>
                <w:rFonts w:ascii="Times New Roman" w:eastAsia="宋体" w:hAnsi="Times New Roman"/>
              </w:rPr>
              <w:t>分</w:t>
            </w:r>
          </w:p>
        </w:tc>
      </w:tr>
      <w:tr w:rsidR="00631DD2" w14:paraId="29CA9793" w14:textId="77777777" w:rsidTr="00D11B9A">
        <w:trPr>
          <w:jc w:val="center"/>
        </w:trPr>
        <w:tc>
          <w:tcPr>
            <w:tcW w:w="2880" w:type="dxa"/>
            <w:vAlign w:val="center"/>
          </w:tcPr>
          <w:p w14:paraId="6E2093EA" w14:textId="77777777" w:rsidR="00631DD2" w:rsidRDefault="00000000" w:rsidP="00D11B9A">
            <w:pPr>
              <w:spacing w:line="360" w:lineRule="auto"/>
              <w:jc w:val="center"/>
            </w:pPr>
            <w:r>
              <w:rPr>
                <w:rFonts w:ascii="Times New Roman" w:eastAsia="宋体" w:hAnsi="Times New Roman"/>
              </w:rPr>
              <w:t>样品检验</w:t>
            </w:r>
          </w:p>
        </w:tc>
        <w:tc>
          <w:tcPr>
            <w:tcW w:w="4991" w:type="dxa"/>
            <w:vAlign w:val="center"/>
          </w:tcPr>
          <w:p w14:paraId="72D77523" w14:textId="77777777" w:rsidR="00631DD2" w:rsidRDefault="00000000" w:rsidP="00D11B9A">
            <w:pPr>
              <w:spacing w:line="360" w:lineRule="auto"/>
              <w:rPr>
                <w:lang w:eastAsia="zh-CN"/>
              </w:rPr>
            </w:pPr>
            <w:r>
              <w:rPr>
                <w:rFonts w:ascii="Times New Roman" w:eastAsia="宋体" w:hAnsi="Times New Roman"/>
                <w:lang w:eastAsia="zh-CN"/>
              </w:rPr>
              <w:t>取得样品，结合工艺要求，对样品进行检验；如需修改，则提出修改意见。</w:t>
            </w:r>
          </w:p>
        </w:tc>
        <w:tc>
          <w:tcPr>
            <w:tcW w:w="1485" w:type="dxa"/>
            <w:vAlign w:val="center"/>
          </w:tcPr>
          <w:p w14:paraId="4EB5A6BE" w14:textId="77777777" w:rsidR="00631DD2" w:rsidRDefault="00000000" w:rsidP="00D11B9A">
            <w:pPr>
              <w:spacing w:line="360" w:lineRule="auto"/>
              <w:jc w:val="center"/>
            </w:pPr>
            <w:r>
              <w:rPr>
                <w:rFonts w:ascii="Times New Roman" w:eastAsia="宋体" w:hAnsi="Times New Roman"/>
              </w:rPr>
              <w:t>1</w:t>
            </w:r>
            <w:r w:rsidR="00F57ED1">
              <w:rPr>
                <w:rFonts w:ascii="Times New Roman" w:eastAsia="宋体" w:hAnsi="Times New Roman"/>
              </w:rPr>
              <w:t>6</w:t>
            </w:r>
            <w:r>
              <w:rPr>
                <w:rFonts w:ascii="Times New Roman" w:eastAsia="宋体" w:hAnsi="Times New Roman"/>
              </w:rPr>
              <w:t>分</w:t>
            </w:r>
          </w:p>
        </w:tc>
      </w:tr>
      <w:tr w:rsidR="00631DD2" w14:paraId="51B23C5E" w14:textId="77777777" w:rsidTr="00D11B9A">
        <w:trPr>
          <w:jc w:val="center"/>
        </w:trPr>
        <w:tc>
          <w:tcPr>
            <w:tcW w:w="2880" w:type="dxa"/>
            <w:vAlign w:val="center"/>
          </w:tcPr>
          <w:p w14:paraId="5C259FFE" w14:textId="77777777" w:rsidR="00631DD2" w:rsidRDefault="00000000" w:rsidP="00D11B9A">
            <w:pPr>
              <w:spacing w:line="360" w:lineRule="auto"/>
              <w:jc w:val="center"/>
            </w:pPr>
            <w:r>
              <w:rPr>
                <w:rFonts w:ascii="Times New Roman" w:eastAsia="宋体" w:hAnsi="Times New Roman"/>
              </w:rPr>
              <w:t>原辅料检验</w:t>
            </w:r>
          </w:p>
        </w:tc>
        <w:tc>
          <w:tcPr>
            <w:tcW w:w="4991" w:type="dxa"/>
            <w:vAlign w:val="center"/>
          </w:tcPr>
          <w:p w14:paraId="2A77B8F4" w14:textId="77777777" w:rsidR="00631DD2" w:rsidRDefault="00000000" w:rsidP="00D11B9A">
            <w:pPr>
              <w:spacing w:line="360" w:lineRule="auto"/>
              <w:rPr>
                <w:lang w:eastAsia="zh-CN"/>
              </w:rPr>
            </w:pPr>
            <w:r>
              <w:rPr>
                <w:rFonts w:ascii="Times New Roman" w:eastAsia="宋体" w:hAnsi="Times New Roman"/>
                <w:lang w:eastAsia="zh-CN"/>
              </w:rPr>
              <w:t>对原辅料进行必要的检验。</w:t>
            </w:r>
          </w:p>
        </w:tc>
        <w:tc>
          <w:tcPr>
            <w:tcW w:w="1485" w:type="dxa"/>
            <w:vAlign w:val="center"/>
          </w:tcPr>
          <w:p w14:paraId="4DFF2EC6" w14:textId="77777777" w:rsidR="00631DD2" w:rsidRDefault="00F57ED1" w:rsidP="00D11B9A">
            <w:pPr>
              <w:spacing w:line="360" w:lineRule="auto"/>
              <w:jc w:val="center"/>
            </w:pPr>
            <w:r>
              <w:rPr>
                <w:rFonts w:ascii="Times New Roman" w:eastAsia="宋体" w:hAnsi="Times New Roman" w:hint="eastAsia"/>
                <w:lang w:eastAsia="zh-CN"/>
              </w:rPr>
              <w:t>2</w:t>
            </w:r>
            <w:r>
              <w:rPr>
                <w:rFonts w:ascii="Times New Roman" w:eastAsia="宋体" w:hAnsi="Times New Roman"/>
                <w:lang w:eastAsia="zh-CN"/>
              </w:rPr>
              <w:t>0</w:t>
            </w:r>
            <w:r>
              <w:rPr>
                <w:rFonts w:ascii="Times New Roman" w:eastAsia="宋体" w:hAnsi="Times New Roman"/>
              </w:rPr>
              <w:t>分</w:t>
            </w:r>
          </w:p>
        </w:tc>
      </w:tr>
      <w:tr w:rsidR="00631DD2" w14:paraId="110A187C" w14:textId="77777777" w:rsidTr="00D11B9A">
        <w:trPr>
          <w:jc w:val="center"/>
        </w:trPr>
        <w:tc>
          <w:tcPr>
            <w:tcW w:w="2880" w:type="dxa"/>
            <w:vAlign w:val="center"/>
          </w:tcPr>
          <w:p w14:paraId="3DC2C534" w14:textId="77777777" w:rsidR="00631DD2" w:rsidRDefault="00000000" w:rsidP="00D11B9A">
            <w:pPr>
              <w:spacing w:line="360" w:lineRule="auto"/>
              <w:jc w:val="center"/>
            </w:pPr>
            <w:r>
              <w:rPr>
                <w:rFonts w:ascii="Times New Roman" w:eastAsia="宋体" w:hAnsi="Times New Roman"/>
              </w:rPr>
              <w:t>包装选择</w:t>
            </w:r>
          </w:p>
        </w:tc>
        <w:tc>
          <w:tcPr>
            <w:tcW w:w="4991" w:type="dxa"/>
            <w:vAlign w:val="center"/>
          </w:tcPr>
          <w:p w14:paraId="74143AAC" w14:textId="77777777" w:rsidR="00631DD2" w:rsidRDefault="00000000" w:rsidP="00D11B9A">
            <w:pPr>
              <w:spacing w:line="360" w:lineRule="auto"/>
              <w:rPr>
                <w:lang w:eastAsia="zh-CN"/>
              </w:rPr>
            </w:pPr>
            <w:r>
              <w:rPr>
                <w:rFonts w:ascii="Times New Roman" w:eastAsia="宋体" w:hAnsi="Times New Roman"/>
                <w:lang w:eastAsia="zh-CN"/>
              </w:rPr>
              <w:t>根据原始材料关于包装的要求，完成包装选择，箱唛制作，委托生产等相关任务。</w:t>
            </w:r>
          </w:p>
        </w:tc>
        <w:tc>
          <w:tcPr>
            <w:tcW w:w="1485" w:type="dxa"/>
            <w:vAlign w:val="center"/>
          </w:tcPr>
          <w:p w14:paraId="471BD012" w14:textId="77777777" w:rsidR="00631DD2" w:rsidRDefault="00000000" w:rsidP="00D11B9A">
            <w:pPr>
              <w:spacing w:line="360" w:lineRule="auto"/>
              <w:jc w:val="center"/>
            </w:pPr>
            <w:r>
              <w:rPr>
                <w:rFonts w:ascii="Times New Roman" w:eastAsia="宋体" w:hAnsi="Times New Roman"/>
              </w:rPr>
              <w:t>1</w:t>
            </w:r>
            <w:r w:rsidR="00F57ED1">
              <w:rPr>
                <w:rFonts w:ascii="Times New Roman" w:eastAsia="宋体" w:hAnsi="Times New Roman"/>
              </w:rPr>
              <w:t>3</w:t>
            </w:r>
            <w:r>
              <w:rPr>
                <w:rFonts w:ascii="Times New Roman" w:eastAsia="宋体" w:hAnsi="Times New Roman"/>
              </w:rPr>
              <w:t>分</w:t>
            </w:r>
          </w:p>
        </w:tc>
      </w:tr>
      <w:tr w:rsidR="00631DD2" w14:paraId="16F4C1B4" w14:textId="77777777" w:rsidTr="00D11B9A">
        <w:trPr>
          <w:jc w:val="center"/>
        </w:trPr>
        <w:tc>
          <w:tcPr>
            <w:tcW w:w="2880" w:type="dxa"/>
            <w:vAlign w:val="center"/>
          </w:tcPr>
          <w:p w14:paraId="4B5A0DA2" w14:textId="77777777" w:rsidR="00631DD2" w:rsidRPr="00D11B9A" w:rsidRDefault="00000000" w:rsidP="00D11B9A">
            <w:pPr>
              <w:spacing w:line="360" w:lineRule="auto"/>
              <w:jc w:val="center"/>
              <w:rPr>
                <w:rFonts w:ascii="宋体" w:eastAsia="宋体" w:hAnsi="宋体" w:hint="eastAsia"/>
              </w:rPr>
            </w:pPr>
            <w:r w:rsidRPr="00D11B9A">
              <w:rPr>
                <w:rFonts w:ascii="宋体" w:eastAsia="宋体" w:hAnsi="宋体"/>
              </w:rPr>
              <w:t>抽样检验</w:t>
            </w:r>
          </w:p>
        </w:tc>
        <w:tc>
          <w:tcPr>
            <w:tcW w:w="4991" w:type="dxa"/>
            <w:vAlign w:val="center"/>
          </w:tcPr>
          <w:p w14:paraId="58C9EFB8" w14:textId="77777777" w:rsidR="00631DD2" w:rsidRPr="00D11B9A" w:rsidRDefault="00000000" w:rsidP="00D11B9A">
            <w:pPr>
              <w:spacing w:line="360" w:lineRule="auto"/>
              <w:rPr>
                <w:rFonts w:ascii="宋体" w:eastAsia="宋体" w:hAnsi="宋体" w:hint="eastAsia"/>
                <w:lang w:eastAsia="zh-CN"/>
              </w:rPr>
            </w:pPr>
            <w:r w:rsidRPr="00D11B9A">
              <w:rPr>
                <w:rFonts w:ascii="宋体" w:eastAsia="宋体" w:hAnsi="宋体"/>
                <w:lang w:eastAsia="zh-CN"/>
              </w:rPr>
              <w:t>大货生产即将完成，跟单员对大货进行尾期检验。</w:t>
            </w:r>
          </w:p>
        </w:tc>
        <w:tc>
          <w:tcPr>
            <w:tcW w:w="1485" w:type="dxa"/>
            <w:vAlign w:val="center"/>
          </w:tcPr>
          <w:p w14:paraId="55FE46F3" w14:textId="77777777" w:rsidR="00631DD2" w:rsidRPr="00D11B9A" w:rsidRDefault="00F57ED1" w:rsidP="00D11B9A">
            <w:pPr>
              <w:spacing w:line="360" w:lineRule="auto"/>
              <w:jc w:val="center"/>
              <w:rPr>
                <w:rFonts w:ascii="宋体" w:eastAsia="宋体" w:hAnsi="宋体" w:hint="eastAsia"/>
              </w:rPr>
            </w:pPr>
            <w:r>
              <w:rPr>
                <w:rFonts w:ascii="宋体" w:eastAsia="宋体" w:hAnsi="宋体" w:hint="eastAsia"/>
                <w:lang w:eastAsia="zh-CN"/>
              </w:rPr>
              <w:t>9</w:t>
            </w:r>
            <w:r w:rsidRPr="00D11B9A">
              <w:rPr>
                <w:rFonts w:ascii="宋体" w:eastAsia="宋体" w:hAnsi="宋体"/>
              </w:rPr>
              <w:t>分</w:t>
            </w:r>
          </w:p>
        </w:tc>
      </w:tr>
      <w:tr w:rsidR="00803731" w14:paraId="58D7505C" w14:textId="77777777" w:rsidTr="00D11B9A">
        <w:trPr>
          <w:jc w:val="center"/>
        </w:trPr>
        <w:tc>
          <w:tcPr>
            <w:tcW w:w="9356" w:type="dxa"/>
            <w:gridSpan w:val="3"/>
            <w:vAlign w:val="center"/>
          </w:tcPr>
          <w:p w14:paraId="46B7DFAC" w14:textId="77777777" w:rsidR="00803731" w:rsidRDefault="00803731" w:rsidP="00D11B9A">
            <w:pPr>
              <w:spacing w:line="360" w:lineRule="auto"/>
              <w:jc w:val="center"/>
              <w:rPr>
                <w:lang w:eastAsia="zh-CN"/>
              </w:rPr>
            </w:pPr>
            <w:r>
              <w:rPr>
                <w:rFonts w:ascii="Times New Roman" w:eastAsia="宋体" w:hAnsi="Times New Roman"/>
                <w:lang w:eastAsia="zh-CN"/>
              </w:rPr>
              <w:t>共计：</w:t>
            </w:r>
            <w:r>
              <w:rPr>
                <w:rFonts w:ascii="Times New Roman" w:eastAsia="宋体" w:hAnsi="Times New Roman"/>
                <w:lang w:eastAsia="zh-CN"/>
              </w:rPr>
              <w:t>100</w:t>
            </w:r>
            <w:r>
              <w:rPr>
                <w:rFonts w:ascii="Times New Roman" w:eastAsia="宋体" w:hAnsi="Times New Roman"/>
                <w:lang w:eastAsia="zh-CN"/>
              </w:rPr>
              <w:t>分</w:t>
            </w:r>
          </w:p>
          <w:p w14:paraId="170C95B0" w14:textId="77777777" w:rsidR="00803731" w:rsidRDefault="00803731" w:rsidP="00D11B9A">
            <w:pPr>
              <w:spacing w:line="360" w:lineRule="auto"/>
              <w:jc w:val="center"/>
              <w:rPr>
                <w:lang w:eastAsia="zh-CN"/>
              </w:rPr>
            </w:pPr>
            <w:r>
              <w:rPr>
                <w:rFonts w:ascii="Times New Roman" w:eastAsia="宋体" w:hAnsi="Times New Roman"/>
                <w:lang w:eastAsia="zh-CN"/>
              </w:rPr>
              <w:t>以上外贸跟单竞赛任务针对一个完整的纺织品跟单任务展开。</w:t>
            </w:r>
          </w:p>
        </w:tc>
      </w:tr>
    </w:tbl>
    <w:p w14:paraId="5732C7F1" w14:textId="77777777" w:rsidR="00631DD2" w:rsidRDefault="00631DD2" w:rsidP="00D11B9A">
      <w:pPr>
        <w:spacing w:line="360" w:lineRule="auto"/>
        <w:rPr>
          <w:lang w:eastAsia="zh-CN"/>
        </w:rPr>
      </w:pPr>
    </w:p>
    <w:p w14:paraId="522D3F51" w14:textId="77777777" w:rsidR="00631DD2" w:rsidRDefault="00000000" w:rsidP="00D11B9A">
      <w:pPr>
        <w:spacing w:line="360" w:lineRule="auto"/>
        <w:rPr>
          <w:lang w:eastAsia="zh-CN"/>
        </w:rPr>
      </w:pPr>
      <w:r>
        <w:rPr>
          <w:rFonts w:ascii="Times New Roman" w:eastAsia="宋体" w:hAnsi="Times New Roman"/>
          <w:b/>
          <w:sz w:val="24"/>
          <w:lang w:eastAsia="zh-CN"/>
        </w:rPr>
        <w:t>【跨境电商模块】（本科组、高职组）</w:t>
      </w:r>
    </w:p>
    <w:tbl>
      <w:tblPr>
        <w:tblStyle w:val="aff1"/>
        <w:tblW w:w="9498" w:type="dxa"/>
        <w:jc w:val="center"/>
        <w:tblLook w:val="04A0" w:firstRow="1" w:lastRow="0" w:firstColumn="1" w:lastColumn="0" w:noHBand="0" w:noVBand="1"/>
      </w:tblPr>
      <w:tblGrid>
        <w:gridCol w:w="2880"/>
        <w:gridCol w:w="5204"/>
        <w:gridCol w:w="1414"/>
      </w:tblGrid>
      <w:tr w:rsidR="00631DD2" w14:paraId="3BBB4036" w14:textId="77777777" w:rsidTr="00D11B9A">
        <w:trPr>
          <w:jc w:val="center"/>
        </w:trPr>
        <w:tc>
          <w:tcPr>
            <w:tcW w:w="2880" w:type="dxa"/>
            <w:vAlign w:val="center"/>
          </w:tcPr>
          <w:p w14:paraId="2CE2ED4E" w14:textId="77777777" w:rsidR="00631DD2" w:rsidRDefault="00000000" w:rsidP="00D11B9A">
            <w:pPr>
              <w:spacing w:line="360" w:lineRule="auto"/>
              <w:jc w:val="center"/>
            </w:pPr>
            <w:r>
              <w:rPr>
                <w:rFonts w:ascii="Times New Roman" w:eastAsia="宋体" w:hAnsi="Times New Roman"/>
                <w:b/>
              </w:rPr>
              <w:t>竞赛任务</w:t>
            </w:r>
          </w:p>
        </w:tc>
        <w:tc>
          <w:tcPr>
            <w:tcW w:w="5204" w:type="dxa"/>
            <w:vAlign w:val="center"/>
          </w:tcPr>
          <w:p w14:paraId="18B68BE0" w14:textId="77777777" w:rsidR="00631DD2" w:rsidRDefault="00000000" w:rsidP="00D11B9A">
            <w:pPr>
              <w:spacing w:line="360" w:lineRule="auto"/>
              <w:jc w:val="center"/>
            </w:pPr>
            <w:r>
              <w:rPr>
                <w:rFonts w:ascii="Times New Roman" w:eastAsia="宋体" w:hAnsi="Times New Roman"/>
                <w:b/>
              </w:rPr>
              <w:t>任务描述</w:t>
            </w:r>
          </w:p>
        </w:tc>
        <w:tc>
          <w:tcPr>
            <w:tcW w:w="1414" w:type="dxa"/>
            <w:vAlign w:val="center"/>
          </w:tcPr>
          <w:p w14:paraId="2E20CF3E" w14:textId="77777777" w:rsidR="00631DD2" w:rsidRDefault="00000000" w:rsidP="00D11B9A">
            <w:pPr>
              <w:spacing w:line="360" w:lineRule="auto"/>
              <w:jc w:val="center"/>
            </w:pPr>
            <w:r>
              <w:rPr>
                <w:rFonts w:ascii="Times New Roman" w:eastAsia="宋体" w:hAnsi="Times New Roman"/>
                <w:b/>
              </w:rPr>
              <w:t>参考分值</w:t>
            </w:r>
          </w:p>
        </w:tc>
      </w:tr>
      <w:tr w:rsidR="00631DD2" w14:paraId="166917AF" w14:textId="77777777" w:rsidTr="00D11B9A">
        <w:trPr>
          <w:jc w:val="center"/>
        </w:trPr>
        <w:tc>
          <w:tcPr>
            <w:tcW w:w="2880" w:type="dxa"/>
            <w:vAlign w:val="center"/>
          </w:tcPr>
          <w:p w14:paraId="199B246C" w14:textId="77777777" w:rsidR="00631DD2" w:rsidRDefault="00000000" w:rsidP="00D11B9A">
            <w:pPr>
              <w:spacing w:line="360" w:lineRule="auto"/>
              <w:jc w:val="center"/>
            </w:pPr>
            <w:r>
              <w:rPr>
                <w:rFonts w:ascii="Times New Roman" w:eastAsia="宋体" w:hAnsi="Times New Roman"/>
              </w:rPr>
              <w:t>产品上架</w:t>
            </w:r>
          </w:p>
        </w:tc>
        <w:tc>
          <w:tcPr>
            <w:tcW w:w="5204" w:type="dxa"/>
            <w:vAlign w:val="center"/>
          </w:tcPr>
          <w:p w14:paraId="6FD0FDAD" w14:textId="77777777" w:rsidR="00631DD2" w:rsidRDefault="00000000" w:rsidP="00D11B9A">
            <w:pPr>
              <w:spacing w:line="360" w:lineRule="auto"/>
              <w:rPr>
                <w:lang w:eastAsia="zh-CN"/>
              </w:rPr>
            </w:pPr>
            <w:r>
              <w:rPr>
                <w:rFonts w:ascii="Times New Roman" w:eastAsia="宋体" w:hAnsi="Times New Roman"/>
                <w:lang w:eastAsia="zh-CN"/>
              </w:rPr>
              <w:t>选品、产品模板管理、产品图片管理、产品定价、产品上架、产品详情制作、客服操作实务。</w:t>
            </w:r>
          </w:p>
        </w:tc>
        <w:tc>
          <w:tcPr>
            <w:tcW w:w="1414" w:type="dxa"/>
            <w:vAlign w:val="center"/>
          </w:tcPr>
          <w:p w14:paraId="3FA0C9C3" w14:textId="77777777" w:rsidR="00631DD2" w:rsidRDefault="00000000" w:rsidP="00D11B9A">
            <w:pPr>
              <w:spacing w:line="360" w:lineRule="auto"/>
              <w:jc w:val="center"/>
            </w:pPr>
            <w:r>
              <w:rPr>
                <w:rFonts w:ascii="Times New Roman" w:eastAsia="宋体" w:hAnsi="Times New Roman"/>
              </w:rPr>
              <w:t>35</w:t>
            </w:r>
            <w:r>
              <w:rPr>
                <w:rFonts w:ascii="Times New Roman" w:eastAsia="宋体" w:hAnsi="Times New Roman"/>
              </w:rPr>
              <w:t>分</w:t>
            </w:r>
          </w:p>
        </w:tc>
      </w:tr>
      <w:tr w:rsidR="00631DD2" w14:paraId="5167A5C0" w14:textId="77777777" w:rsidTr="00D11B9A">
        <w:trPr>
          <w:jc w:val="center"/>
        </w:trPr>
        <w:tc>
          <w:tcPr>
            <w:tcW w:w="2880" w:type="dxa"/>
            <w:vAlign w:val="center"/>
          </w:tcPr>
          <w:p w14:paraId="58BE3FE2" w14:textId="77777777" w:rsidR="00631DD2" w:rsidRDefault="00000000" w:rsidP="00D11B9A">
            <w:pPr>
              <w:spacing w:line="360" w:lineRule="auto"/>
              <w:jc w:val="center"/>
            </w:pPr>
            <w:r>
              <w:rPr>
                <w:rFonts w:ascii="Times New Roman" w:eastAsia="宋体" w:hAnsi="Times New Roman"/>
              </w:rPr>
              <w:t>国际物流</w:t>
            </w:r>
          </w:p>
        </w:tc>
        <w:tc>
          <w:tcPr>
            <w:tcW w:w="5204" w:type="dxa"/>
            <w:vAlign w:val="center"/>
          </w:tcPr>
          <w:p w14:paraId="15A59A7E" w14:textId="77777777" w:rsidR="00631DD2" w:rsidRDefault="00000000" w:rsidP="00D11B9A">
            <w:pPr>
              <w:spacing w:line="360" w:lineRule="auto"/>
              <w:rPr>
                <w:lang w:eastAsia="zh-CN"/>
              </w:rPr>
            </w:pPr>
            <w:r>
              <w:rPr>
                <w:rFonts w:ascii="Times New Roman" w:eastAsia="宋体" w:hAnsi="Times New Roman"/>
                <w:lang w:eastAsia="zh-CN"/>
              </w:rPr>
              <w:t>物流模板制作、线上发货、产品包装。</w:t>
            </w:r>
          </w:p>
        </w:tc>
        <w:tc>
          <w:tcPr>
            <w:tcW w:w="1414" w:type="dxa"/>
            <w:vAlign w:val="center"/>
          </w:tcPr>
          <w:p w14:paraId="0D24A201" w14:textId="77777777" w:rsidR="00631DD2" w:rsidRDefault="00000000" w:rsidP="00D11B9A">
            <w:pPr>
              <w:spacing w:line="360" w:lineRule="auto"/>
              <w:jc w:val="center"/>
            </w:pPr>
            <w:r>
              <w:rPr>
                <w:rFonts w:ascii="Times New Roman" w:eastAsia="宋体" w:hAnsi="Times New Roman"/>
              </w:rPr>
              <w:t>10</w:t>
            </w:r>
            <w:r>
              <w:rPr>
                <w:rFonts w:ascii="Times New Roman" w:eastAsia="宋体" w:hAnsi="Times New Roman"/>
              </w:rPr>
              <w:t>分</w:t>
            </w:r>
          </w:p>
        </w:tc>
      </w:tr>
      <w:tr w:rsidR="00631DD2" w14:paraId="7F9B78DA" w14:textId="77777777" w:rsidTr="00D11B9A">
        <w:trPr>
          <w:jc w:val="center"/>
        </w:trPr>
        <w:tc>
          <w:tcPr>
            <w:tcW w:w="2880" w:type="dxa"/>
            <w:vAlign w:val="center"/>
          </w:tcPr>
          <w:p w14:paraId="104EA918" w14:textId="77777777" w:rsidR="00631DD2" w:rsidRDefault="00000000" w:rsidP="00D11B9A">
            <w:pPr>
              <w:spacing w:line="360" w:lineRule="auto"/>
              <w:jc w:val="center"/>
            </w:pPr>
            <w:r>
              <w:rPr>
                <w:rFonts w:ascii="Times New Roman" w:eastAsia="宋体" w:hAnsi="Times New Roman"/>
              </w:rPr>
              <w:t>日常运营</w:t>
            </w:r>
          </w:p>
        </w:tc>
        <w:tc>
          <w:tcPr>
            <w:tcW w:w="5204" w:type="dxa"/>
            <w:vAlign w:val="center"/>
          </w:tcPr>
          <w:p w14:paraId="34B9B83D" w14:textId="77777777" w:rsidR="00631DD2" w:rsidRDefault="00000000" w:rsidP="00D11B9A">
            <w:pPr>
              <w:spacing w:line="360" w:lineRule="auto"/>
              <w:rPr>
                <w:lang w:eastAsia="zh-CN"/>
              </w:rPr>
            </w:pPr>
            <w:r>
              <w:rPr>
                <w:rFonts w:ascii="Times New Roman" w:eastAsia="宋体" w:hAnsi="Times New Roman"/>
                <w:lang w:eastAsia="zh-CN"/>
              </w:rPr>
              <w:t>产品促销、平台活动、店铺折扣、客户管理、产品调价。</w:t>
            </w:r>
          </w:p>
        </w:tc>
        <w:tc>
          <w:tcPr>
            <w:tcW w:w="1414" w:type="dxa"/>
            <w:vAlign w:val="center"/>
          </w:tcPr>
          <w:p w14:paraId="53DDD0AE" w14:textId="77777777" w:rsidR="00631DD2" w:rsidRDefault="00000000" w:rsidP="00D11B9A">
            <w:pPr>
              <w:spacing w:line="360" w:lineRule="auto"/>
              <w:jc w:val="center"/>
            </w:pPr>
            <w:r>
              <w:rPr>
                <w:rFonts w:ascii="Times New Roman" w:eastAsia="宋体" w:hAnsi="Times New Roman"/>
              </w:rPr>
              <w:t>15</w:t>
            </w:r>
            <w:r>
              <w:rPr>
                <w:rFonts w:ascii="Times New Roman" w:eastAsia="宋体" w:hAnsi="Times New Roman"/>
              </w:rPr>
              <w:t>分</w:t>
            </w:r>
          </w:p>
        </w:tc>
      </w:tr>
      <w:tr w:rsidR="00631DD2" w14:paraId="2713586E" w14:textId="77777777" w:rsidTr="00D11B9A">
        <w:trPr>
          <w:jc w:val="center"/>
        </w:trPr>
        <w:tc>
          <w:tcPr>
            <w:tcW w:w="2880" w:type="dxa"/>
            <w:vAlign w:val="center"/>
          </w:tcPr>
          <w:p w14:paraId="0A7834A4" w14:textId="77777777" w:rsidR="00631DD2" w:rsidRDefault="00000000" w:rsidP="00D11B9A">
            <w:pPr>
              <w:spacing w:line="360" w:lineRule="auto"/>
              <w:jc w:val="center"/>
            </w:pPr>
            <w:r>
              <w:rPr>
                <w:rFonts w:ascii="Times New Roman" w:eastAsia="宋体" w:hAnsi="Times New Roman"/>
              </w:rPr>
              <w:lastRenderedPageBreak/>
              <w:t>数据分析</w:t>
            </w:r>
          </w:p>
        </w:tc>
        <w:tc>
          <w:tcPr>
            <w:tcW w:w="5204" w:type="dxa"/>
            <w:vAlign w:val="center"/>
          </w:tcPr>
          <w:p w14:paraId="40882B5B" w14:textId="77777777" w:rsidR="00631DD2" w:rsidRDefault="00000000" w:rsidP="00D11B9A">
            <w:pPr>
              <w:spacing w:line="360" w:lineRule="auto"/>
              <w:rPr>
                <w:lang w:eastAsia="zh-CN"/>
              </w:rPr>
            </w:pPr>
            <w:r>
              <w:rPr>
                <w:rFonts w:ascii="Times New Roman" w:eastAsia="宋体" w:hAnsi="Times New Roman"/>
                <w:lang w:eastAsia="zh-CN"/>
              </w:rPr>
              <w:t>数据化选品、电商日常数据分析（</w:t>
            </w:r>
            <w:r>
              <w:rPr>
                <w:rFonts w:ascii="Times New Roman" w:eastAsia="宋体" w:hAnsi="Times New Roman"/>
                <w:lang w:eastAsia="zh-CN"/>
              </w:rPr>
              <w:t>PV</w:t>
            </w:r>
            <w:r>
              <w:rPr>
                <w:rFonts w:ascii="Times New Roman" w:eastAsia="宋体" w:hAnsi="Times New Roman"/>
                <w:lang w:eastAsia="zh-CN"/>
              </w:rPr>
              <w:t>、</w:t>
            </w:r>
            <w:r>
              <w:rPr>
                <w:rFonts w:ascii="Times New Roman" w:eastAsia="宋体" w:hAnsi="Times New Roman"/>
                <w:lang w:eastAsia="zh-CN"/>
              </w:rPr>
              <w:t>GMV</w:t>
            </w:r>
            <w:r>
              <w:rPr>
                <w:rFonts w:ascii="Times New Roman" w:eastAsia="宋体" w:hAnsi="Times New Roman"/>
                <w:lang w:eastAsia="zh-CN"/>
              </w:rPr>
              <w:t>等）、行业分析与产品开发。</w:t>
            </w:r>
          </w:p>
        </w:tc>
        <w:tc>
          <w:tcPr>
            <w:tcW w:w="1414" w:type="dxa"/>
            <w:vAlign w:val="center"/>
          </w:tcPr>
          <w:p w14:paraId="42F4093E" w14:textId="77777777" w:rsidR="00631DD2" w:rsidRDefault="00000000" w:rsidP="00D11B9A">
            <w:pPr>
              <w:spacing w:line="360" w:lineRule="auto"/>
              <w:jc w:val="center"/>
            </w:pPr>
            <w:r>
              <w:rPr>
                <w:rFonts w:ascii="Times New Roman" w:eastAsia="宋体" w:hAnsi="Times New Roman"/>
              </w:rPr>
              <w:t>15</w:t>
            </w:r>
            <w:r>
              <w:rPr>
                <w:rFonts w:ascii="Times New Roman" w:eastAsia="宋体" w:hAnsi="Times New Roman"/>
              </w:rPr>
              <w:t>分</w:t>
            </w:r>
          </w:p>
        </w:tc>
      </w:tr>
      <w:tr w:rsidR="00631DD2" w14:paraId="0EB39D62" w14:textId="77777777" w:rsidTr="00D11B9A">
        <w:trPr>
          <w:jc w:val="center"/>
        </w:trPr>
        <w:tc>
          <w:tcPr>
            <w:tcW w:w="2880" w:type="dxa"/>
            <w:vAlign w:val="center"/>
          </w:tcPr>
          <w:p w14:paraId="2C3443B0" w14:textId="77777777" w:rsidR="00631DD2" w:rsidRDefault="00000000" w:rsidP="00D11B9A">
            <w:pPr>
              <w:spacing w:line="360" w:lineRule="auto"/>
              <w:jc w:val="center"/>
            </w:pPr>
            <w:r>
              <w:rPr>
                <w:rFonts w:ascii="Times New Roman" w:eastAsia="宋体" w:hAnsi="Times New Roman"/>
              </w:rPr>
              <w:t>商品发货</w:t>
            </w:r>
          </w:p>
        </w:tc>
        <w:tc>
          <w:tcPr>
            <w:tcW w:w="5204" w:type="dxa"/>
            <w:vAlign w:val="center"/>
          </w:tcPr>
          <w:p w14:paraId="6C15749A" w14:textId="77777777" w:rsidR="00631DD2" w:rsidRDefault="00000000" w:rsidP="00D11B9A">
            <w:pPr>
              <w:spacing w:line="360" w:lineRule="auto"/>
              <w:rPr>
                <w:lang w:eastAsia="zh-CN"/>
              </w:rPr>
            </w:pPr>
            <w:r>
              <w:rPr>
                <w:rFonts w:ascii="Times New Roman" w:eastAsia="宋体" w:hAnsi="Times New Roman"/>
                <w:lang w:eastAsia="zh-CN"/>
              </w:rPr>
              <w:t>完成客户订单的发货任务，并处理可能遇到的各种其他情况。</w:t>
            </w:r>
          </w:p>
        </w:tc>
        <w:tc>
          <w:tcPr>
            <w:tcW w:w="1414" w:type="dxa"/>
            <w:vAlign w:val="center"/>
          </w:tcPr>
          <w:p w14:paraId="0E272498" w14:textId="77777777" w:rsidR="00631DD2" w:rsidRDefault="00000000" w:rsidP="00D11B9A">
            <w:pPr>
              <w:spacing w:line="360" w:lineRule="auto"/>
              <w:jc w:val="center"/>
            </w:pPr>
            <w:r>
              <w:rPr>
                <w:rFonts w:ascii="Times New Roman" w:eastAsia="宋体" w:hAnsi="Times New Roman"/>
              </w:rPr>
              <w:t>15</w:t>
            </w:r>
            <w:r>
              <w:rPr>
                <w:rFonts w:ascii="Times New Roman" w:eastAsia="宋体" w:hAnsi="Times New Roman"/>
              </w:rPr>
              <w:t>分</w:t>
            </w:r>
          </w:p>
        </w:tc>
      </w:tr>
      <w:tr w:rsidR="00631DD2" w14:paraId="51BA5057" w14:textId="77777777" w:rsidTr="00D11B9A">
        <w:trPr>
          <w:jc w:val="center"/>
        </w:trPr>
        <w:tc>
          <w:tcPr>
            <w:tcW w:w="2880" w:type="dxa"/>
            <w:vAlign w:val="center"/>
          </w:tcPr>
          <w:p w14:paraId="1BA97AFE" w14:textId="77777777" w:rsidR="00631DD2" w:rsidRDefault="00000000" w:rsidP="00D11B9A">
            <w:pPr>
              <w:spacing w:line="360" w:lineRule="auto"/>
              <w:jc w:val="center"/>
            </w:pPr>
            <w:r>
              <w:rPr>
                <w:rFonts w:ascii="Times New Roman" w:eastAsia="宋体" w:hAnsi="Times New Roman"/>
              </w:rPr>
              <w:t>实时客服</w:t>
            </w:r>
          </w:p>
        </w:tc>
        <w:tc>
          <w:tcPr>
            <w:tcW w:w="5204" w:type="dxa"/>
            <w:vAlign w:val="center"/>
          </w:tcPr>
          <w:p w14:paraId="4FE01333" w14:textId="77777777" w:rsidR="00631DD2" w:rsidRDefault="00000000" w:rsidP="00D11B9A">
            <w:pPr>
              <w:spacing w:line="360" w:lineRule="auto"/>
              <w:rPr>
                <w:lang w:eastAsia="zh-CN"/>
              </w:rPr>
            </w:pPr>
            <w:r>
              <w:rPr>
                <w:rFonts w:ascii="Times New Roman" w:eastAsia="宋体" w:hAnsi="Times New Roman"/>
                <w:lang w:eastAsia="zh-CN"/>
              </w:rPr>
              <w:t>通过实时客服系统，完成客户关于订单、物流、商品等方面的咨询。</w:t>
            </w:r>
          </w:p>
        </w:tc>
        <w:tc>
          <w:tcPr>
            <w:tcW w:w="1414" w:type="dxa"/>
            <w:vAlign w:val="center"/>
          </w:tcPr>
          <w:p w14:paraId="624D7CD1" w14:textId="77777777" w:rsidR="00631DD2" w:rsidRDefault="00000000" w:rsidP="00D11B9A">
            <w:pPr>
              <w:spacing w:line="360" w:lineRule="auto"/>
              <w:jc w:val="center"/>
            </w:pPr>
            <w:r>
              <w:rPr>
                <w:rFonts w:ascii="Times New Roman" w:eastAsia="宋体" w:hAnsi="Times New Roman"/>
              </w:rPr>
              <w:t>10</w:t>
            </w:r>
            <w:r>
              <w:rPr>
                <w:rFonts w:ascii="Times New Roman" w:eastAsia="宋体" w:hAnsi="Times New Roman"/>
              </w:rPr>
              <w:t>分</w:t>
            </w:r>
          </w:p>
        </w:tc>
      </w:tr>
      <w:tr w:rsidR="00803731" w14:paraId="4AB43503" w14:textId="77777777" w:rsidTr="00D11B9A">
        <w:trPr>
          <w:jc w:val="center"/>
        </w:trPr>
        <w:tc>
          <w:tcPr>
            <w:tcW w:w="9498" w:type="dxa"/>
            <w:gridSpan w:val="3"/>
            <w:vAlign w:val="center"/>
          </w:tcPr>
          <w:p w14:paraId="73A90174" w14:textId="77777777" w:rsidR="00803731" w:rsidRDefault="00803731" w:rsidP="00D11B9A">
            <w:pPr>
              <w:spacing w:line="360" w:lineRule="auto"/>
              <w:jc w:val="center"/>
              <w:rPr>
                <w:lang w:eastAsia="zh-CN"/>
              </w:rPr>
            </w:pPr>
            <w:r>
              <w:rPr>
                <w:rFonts w:ascii="Times New Roman" w:eastAsia="宋体" w:hAnsi="Times New Roman"/>
                <w:lang w:eastAsia="zh-CN"/>
              </w:rPr>
              <w:t>共计：</w:t>
            </w:r>
            <w:r>
              <w:rPr>
                <w:rFonts w:ascii="Times New Roman" w:eastAsia="宋体" w:hAnsi="Times New Roman"/>
                <w:lang w:eastAsia="zh-CN"/>
              </w:rPr>
              <w:t>100</w:t>
            </w:r>
            <w:r>
              <w:rPr>
                <w:rFonts w:ascii="Times New Roman" w:eastAsia="宋体" w:hAnsi="Times New Roman"/>
                <w:lang w:eastAsia="zh-CN"/>
              </w:rPr>
              <w:t>分</w:t>
            </w:r>
          </w:p>
          <w:p w14:paraId="35A9B5E7" w14:textId="77777777" w:rsidR="00803731" w:rsidRDefault="00803731" w:rsidP="00D11B9A">
            <w:pPr>
              <w:spacing w:line="360" w:lineRule="auto"/>
              <w:jc w:val="center"/>
              <w:rPr>
                <w:lang w:eastAsia="zh-CN"/>
              </w:rPr>
            </w:pPr>
            <w:r>
              <w:rPr>
                <w:rFonts w:ascii="Times New Roman" w:eastAsia="宋体" w:hAnsi="Times New Roman"/>
                <w:lang w:eastAsia="zh-CN"/>
              </w:rPr>
              <w:t>以上跨境电商任务针对服装电商出口企业日常运营展开。</w:t>
            </w:r>
          </w:p>
        </w:tc>
      </w:tr>
    </w:tbl>
    <w:p w14:paraId="7E62829C" w14:textId="77777777" w:rsidR="00631DD2" w:rsidRDefault="00000000" w:rsidP="00D11B9A">
      <w:pPr>
        <w:spacing w:line="360" w:lineRule="auto"/>
        <w:rPr>
          <w:lang w:eastAsia="zh-CN"/>
        </w:rPr>
      </w:pPr>
      <w:r>
        <w:rPr>
          <w:rFonts w:ascii="Times New Roman" w:eastAsia="宋体" w:hAnsi="Times New Roman"/>
          <w:sz w:val="24"/>
          <w:lang w:eastAsia="zh-CN"/>
        </w:rPr>
        <w:t>备注：各竞赛模块分值仅供参考，实际分值（模块）可能因不同案例调整。</w:t>
      </w:r>
    </w:p>
    <w:p w14:paraId="2439A8AA" w14:textId="77777777" w:rsidR="00631DD2" w:rsidRDefault="00000000" w:rsidP="00D11B9A">
      <w:pPr>
        <w:spacing w:line="360" w:lineRule="auto"/>
        <w:rPr>
          <w:lang w:eastAsia="zh-CN"/>
        </w:rPr>
      </w:pPr>
      <w:r>
        <w:rPr>
          <w:rFonts w:ascii="Times New Roman" w:eastAsia="宋体" w:hAnsi="Times New Roman"/>
          <w:b/>
          <w:sz w:val="24"/>
          <w:lang w:eastAsia="zh-CN"/>
        </w:rPr>
        <w:t>【团队汇报演说】（本科组、高职组）</w:t>
      </w:r>
    </w:p>
    <w:tbl>
      <w:tblPr>
        <w:tblStyle w:val="aff1"/>
        <w:tblW w:w="9430" w:type="dxa"/>
        <w:jc w:val="center"/>
        <w:tblLook w:val="04A0" w:firstRow="1" w:lastRow="0" w:firstColumn="1" w:lastColumn="0" w:noHBand="0" w:noVBand="1"/>
      </w:tblPr>
      <w:tblGrid>
        <w:gridCol w:w="2160"/>
        <w:gridCol w:w="2160"/>
        <w:gridCol w:w="3693"/>
        <w:gridCol w:w="1417"/>
      </w:tblGrid>
      <w:tr w:rsidR="00631DD2" w14:paraId="68D0A467" w14:textId="77777777" w:rsidTr="00D11B9A">
        <w:trPr>
          <w:jc w:val="center"/>
        </w:trPr>
        <w:tc>
          <w:tcPr>
            <w:tcW w:w="2160" w:type="dxa"/>
            <w:vAlign w:val="center"/>
          </w:tcPr>
          <w:p w14:paraId="53083D53" w14:textId="77777777" w:rsidR="00631DD2" w:rsidRDefault="00000000" w:rsidP="00D11B9A">
            <w:pPr>
              <w:spacing w:line="360" w:lineRule="auto"/>
              <w:jc w:val="center"/>
            </w:pPr>
            <w:r>
              <w:rPr>
                <w:rFonts w:ascii="Times New Roman" w:eastAsia="宋体" w:hAnsi="Times New Roman"/>
                <w:b/>
              </w:rPr>
              <w:t>评分指标</w:t>
            </w:r>
          </w:p>
        </w:tc>
        <w:tc>
          <w:tcPr>
            <w:tcW w:w="2160" w:type="dxa"/>
            <w:vAlign w:val="center"/>
          </w:tcPr>
          <w:p w14:paraId="7E258280" w14:textId="77777777" w:rsidR="00631DD2" w:rsidRDefault="00000000" w:rsidP="00D11B9A">
            <w:pPr>
              <w:spacing w:line="360" w:lineRule="auto"/>
              <w:jc w:val="center"/>
            </w:pPr>
            <w:r>
              <w:rPr>
                <w:rFonts w:ascii="Times New Roman" w:eastAsia="宋体" w:hAnsi="Times New Roman"/>
                <w:b/>
              </w:rPr>
              <w:t>观测点</w:t>
            </w:r>
          </w:p>
        </w:tc>
        <w:tc>
          <w:tcPr>
            <w:tcW w:w="3693" w:type="dxa"/>
            <w:vAlign w:val="center"/>
          </w:tcPr>
          <w:p w14:paraId="000C512E" w14:textId="77777777" w:rsidR="00631DD2" w:rsidRDefault="00000000" w:rsidP="00D11B9A">
            <w:pPr>
              <w:spacing w:line="360" w:lineRule="auto"/>
              <w:jc w:val="center"/>
            </w:pPr>
            <w:r>
              <w:rPr>
                <w:rFonts w:ascii="Times New Roman" w:eastAsia="宋体" w:hAnsi="Times New Roman"/>
                <w:b/>
              </w:rPr>
              <w:t>说明</w:t>
            </w:r>
          </w:p>
        </w:tc>
        <w:tc>
          <w:tcPr>
            <w:tcW w:w="1417" w:type="dxa"/>
            <w:vAlign w:val="center"/>
          </w:tcPr>
          <w:p w14:paraId="7392FBBE" w14:textId="77777777" w:rsidR="00631DD2" w:rsidRDefault="00000000" w:rsidP="00D11B9A">
            <w:pPr>
              <w:spacing w:line="360" w:lineRule="auto"/>
              <w:jc w:val="center"/>
            </w:pPr>
            <w:r>
              <w:rPr>
                <w:rFonts w:ascii="Times New Roman" w:eastAsia="宋体" w:hAnsi="Times New Roman"/>
                <w:b/>
              </w:rPr>
              <w:t>参考分值</w:t>
            </w:r>
          </w:p>
        </w:tc>
      </w:tr>
      <w:tr w:rsidR="00BC66E4" w14:paraId="0AB9C25F" w14:textId="77777777" w:rsidTr="00D11B9A">
        <w:trPr>
          <w:jc w:val="center"/>
        </w:trPr>
        <w:tc>
          <w:tcPr>
            <w:tcW w:w="2160" w:type="dxa"/>
            <w:vMerge w:val="restart"/>
            <w:vAlign w:val="center"/>
          </w:tcPr>
          <w:p w14:paraId="273FFF20" w14:textId="77777777" w:rsidR="00BC66E4" w:rsidRDefault="00BC66E4" w:rsidP="00D11B9A">
            <w:pPr>
              <w:spacing w:line="360" w:lineRule="auto"/>
              <w:jc w:val="center"/>
              <w:rPr>
                <w:lang w:eastAsia="zh-CN"/>
              </w:rPr>
            </w:pPr>
            <w:r>
              <w:rPr>
                <w:rFonts w:ascii="Times New Roman" w:eastAsia="宋体" w:hAnsi="Times New Roman"/>
                <w:lang w:eastAsia="zh-CN"/>
              </w:rPr>
              <w:t>一、应用价值（权重</w:t>
            </w:r>
            <w:r>
              <w:rPr>
                <w:rFonts w:ascii="Times New Roman" w:eastAsia="宋体" w:hAnsi="Times New Roman"/>
                <w:lang w:eastAsia="zh-CN"/>
              </w:rPr>
              <w:t>60%</w:t>
            </w:r>
            <w:r>
              <w:rPr>
                <w:rFonts w:ascii="Times New Roman" w:eastAsia="宋体" w:hAnsi="Times New Roman"/>
                <w:lang w:eastAsia="zh-CN"/>
              </w:rPr>
              <w:t>，</w:t>
            </w:r>
            <w:r>
              <w:rPr>
                <w:rFonts w:ascii="Times New Roman" w:eastAsia="宋体" w:hAnsi="Times New Roman"/>
                <w:lang w:eastAsia="zh-CN"/>
              </w:rPr>
              <w:t>60</w:t>
            </w:r>
            <w:r>
              <w:rPr>
                <w:rFonts w:ascii="Times New Roman" w:eastAsia="宋体" w:hAnsi="Times New Roman"/>
                <w:lang w:eastAsia="zh-CN"/>
              </w:rPr>
              <w:t>分）</w:t>
            </w:r>
          </w:p>
        </w:tc>
        <w:tc>
          <w:tcPr>
            <w:tcW w:w="2160" w:type="dxa"/>
            <w:vAlign w:val="center"/>
          </w:tcPr>
          <w:p w14:paraId="5D2B4431" w14:textId="77777777" w:rsidR="00BC66E4" w:rsidRDefault="00BC66E4" w:rsidP="00D11B9A">
            <w:pPr>
              <w:spacing w:line="360" w:lineRule="auto"/>
              <w:jc w:val="center"/>
            </w:pPr>
            <w:r>
              <w:rPr>
                <w:rFonts w:ascii="Times New Roman" w:eastAsia="宋体" w:hAnsi="Times New Roman"/>
              </w:rPr>
              <w:t>1.</w:t>
            </w:r>
            <w:r>
              <w:rPr>
                <w:rFonts w:ascii="Times New Roman" w:eastAsia="宋体" w:hAnsi="Times New Roman"/>
              </w:rPr>
              <w:t>实用性</w:t>
            </w:r>
          </w:p>
        </w:tc>
        <w:tc>
          <w:tcPr>
            <w:tcW w:w="3693" w:type="dxa"/>
            <w:vAlign w:val="center"/>
          </w:tcPr>
          <w:p w14:paraId="5FE3F646" w14:textId="77777777" w:rsidR="00BC66E4" w:rsidRDefault="00BC66E4" w:rsidP="00D11B9A">
            <w:pPr>
              <w:spacing w:line="360" w:lineRule="auto"/>
              <w:rPr>
                <w:lang w:eastAsia="zh-CN"/>
              </w:rPr>
            </w:pPr>
            <w:r>
              <w:rPr>
                <w:rFonts w:ascii="Times New Roman" w:eastAsia="宋体" w:hAnsi="Times New Roman"/>
                <w:lang w:eastAsia="zh-CN"/>
              </w:rPr>
              <w:t>解决方案可直接应用于实践，有效解决生产、生活中的实际问题，契合产业转型升级、区域经济社会发展、乡村振兴、促进高质量就业等国家战略需求。</w:t>
            </w:r>
          </w:p>
        </w:tc>
        <w:tc>
          <w:tcPr>
            <w:tcW w:w="1417" w:type="dxa"/>
            <w:vAlign w:val="center"/>
          </w:tcPr>
          <w:p w14:paraId="476BB98A" w14:textId="77777777" w:rsidR="00BC66E4" w:rsidRDefault="00BC66E4" w:rsidP="00D11B9A">
            <w:pPr>
              <w:spacing w:line="360" w:lineRule="auto"/>
              <w:jc w:val="center"/>
            </w:pPr>
            <w:r>
              <w:rPr>
                <w:rFonts w:ascii="Times New Roman" w:eastAsia="宋体" w:hAnsi="Times New Roman"/>
              </w:rPr>
              <w:t>30</w:t>
            </w:r>
            <w:r>
              <w:rPr>
                <w:rFonts w:ascii="Times New Roman" w:eastAsia="宋体" w:hAnsi="Times New Roman"/>
              </w:rPr>
              <w:t>分</w:t>
            </w:r>
          </w:p>
        </w:tc>
      </w:tr>
      <w:tr w:rsidR="00BC66E4" w14:paraId="391794CA" w14:textId="77777777" w:rsidTr="00D11B9A">
        <w:trPr>
          <w:jc w:val="center"/>
        </w:trPr>
        <w:tc>
          <w:tcPr>
            <w:tcW w:w="2160" w:type="dxa"/>
            <w:vMerge/>
            <w:vAlign w:val="center"/>
          </w:tcPr>
          <w:p w14:paraId="136264D2" w14:textId="77777777" w:rsidR="00BC66E4" w:rsidRDefault="00BC66E4" w:rsidP="00D11B9A">
            <w:pPr>
              <w:spacing w:line="360" w:lineRule="auto"/>
              <w:jc w:val="center"/>
            </w:pPr>
          </w:p>
        </w:tc>
        <w:tc>
          <w:tcPr>
            <w:tcW w:w="2160" w:type="dxa"/>
            <w:vAlign w:val="center"/>
          </w:tcPr>
          <w:p w14:paraId="40C28981" w14:textId="77777777" w:rsidR="00BC66E4" w:rsidRDefault="00BC66E4" w:rsidP="00D11B9A">
            <w:pPr>
              <w:spacing w:line="360" w:lineRule="auto"/>
              <w:jc w:val="center"/>
            </w:pPr>
            <w:r>
              <w:rPr>
                <w:rFonts w:ascii="Times New Roman" w:eastAsia="宋体" w:hAnsi="Times New Roman"/>
              </w:rPr>
              <w:t>2.</w:t>
            </w:r>
            <w:r>
              <w:rPr>
                <w:rFonts w:ascii="Times New Roman" w:eastAsia="宋体" w:hAnsi="Times New Roman"/>
              </w:rPr>
              <w:t>经济性</w:t>
            </w:r>
          </w:p>
        </w:tc>
        <w:tc>
          <w:tcPr>
            <w:tcW w:w="3693" w:type="dxa"/>
            <w:vAlign w:val="center"/>
          </w:tcPr>
          <w:p w14:paraId="02220311" w14:textId="77777777" w:rsidR="00BC66E4" w:rsidRDefault="00BC66E4" w:rsidP="00D11B9A">
            <w:pPr>
              <w:spacing w:line="360" w:lineRule="auto"/>
              <w:rPr>
                <w:lang w:eastAsia="zh-CN"/>
              </w:rPr>
            </w:pPr>
            <w:r>
              <w:rPr>
                <w:rFonts w:ascii="Times New Roman" w:eastAsia="宋体" w:hAnsi="Times New Roman"/>
                <w:lang w:eastAsia="zh-CN"/>
              </w:rPr>
              <w:t>资源利用合理，体现高效益、高质量。</w:t>
            </w:r>
          </w:p>
        </w:tc>
        <w:tc>
          <w:tcPr>
            <w:tcW w:w="1417" w:type="dxa"/>
            <w:vAlign w:val="center"/>
          </w:tcPr>
          <w:p w14:paraId="6DDC578C" w14:textId="77777777" w:rsidR="00BC66E4" w:rsidRDefault="00BC66E4" w:rsidP="00D11B9A">
            <w:pPr>
              <w:spacing w:line="360" w:lineRule="auto"/>
              <w:jc w:val="center"/>
            </w:pPr>
            <w:r>
              <w:rPr>
                <w:rFonts w:ascii="Times New Roman" w:eastAsia="宋体" w:hAnsi="Times New Roman"/>
              </w:rPr>
              <w:t>20</w:t>
            </w:r>
            <w:r>
              <w:rPr>
                <w:rFonts w:ascii="Times New Roman" w:eastAsia="宋体" w:hAnsi="Times New Roman"/>
              </w:rPr>
              <w:t>分</w:t>
            </w:r>
          </w:p>
        </w:tc>
      </w:tr>
      <w:tr w:rsidR="00BC66E4" w14:paraId="43FE4E0F" w14:textId="77777777" w:rsidTr="00D11B9A">
        <w:trPr>
          <w:jc w:val="center"/>
        </w:trPr>
        <w:tc>
          <w:tcPr>
            <w:tcW w:w="2160" w:type="dxa"/>
            <w:vMerge/>
            <w:vAlign w:val="center"/>
          </w:tcPr>
          <w:p w14:paraId="58B3EEC2" w14:textId="77777777" w:rsidR="00BC66E4" w:rsidRDefault="00BC66E4" w:rsidP="00D11B9A">
            <w:pPr>
              <w:spacing w:line="360" w:lineRule="auto"/>
              <w:jc w:val="center"/>
            </w:pPr>
          </w:p>
        </w:tc>
        <w:tc>
          <w:tcPr>
            <w:tcW w:w="2160" w:type="dxa"/>
            <w:vAlign w:val="center"/>
          </w:tcPr>
          <w:p w14:paraId="09DB7F77" w14:textId="77777777" w:rsidR="00BC66E4" w:rsidRDefault="00BC66E4" w:rsidP="00D11B9A">
            <w:pPr>
              <w:spacing w:line="360" w:lineRule="auto"/>
              <w:jc w:val="center"/>
            </w:pPr>
            <w:r>
              <w:rPr>
                <w:rFonts w:ascii="Times New Roman" w:eastAsia="宋体" w:hAnsi="Times New Roman"/>
              </w:rPr>
              <w:t>3.</w:t>
            </w:r>
            <w:r>
              <w:rPr>
                <w:rFonts w:ascii="Times New Roman" w:eastAsia="宋体" w:hAnsi="Times New Roman"/>
              </w:rPr>
              <w:t>可持续性</w:t>
            </w:r>
          </w:p>
        </w:tc>
        <w:tc>
          <w:tcPr>
            <w:tcW w:w="3693" w:type="dxa"/>
            <w:vAlign w:val="center"/>
          </w:tcPr>
          <w:p w14:paraId="44B5BCCA" w14:textId="77777777" w:rsidR="00BC66E4" w:rsidRDefault="00BC66E4" w:rsidP="00D11B9A">
            <w:pPr>
              <w:spacing w:line="360" w:lineRule="auto"/>
              <w:rPr>
                <w:lang w:eastAsia="zh-CN"/>
              </w:rPr>
            </w:pPr>
            <w:r>
              <w:rPr>
                <w:rFonts w:ascii="Times New Roman" w:eastAsia="宋体" w:hAnsi="Times New Roman"/>
                <w:lang w:eastAsia="zh-CN"/>
              </w:rPr>
              <w:t>具有良好环保意识，绿色低碳，符合产业未来发展方向。</w:t>
            </w:r>
          </w:p>
        </w:tc>
        <w:tc>
          <w:tcPr>
            <w:tcW w:w="1417" w:type="dxa"/>
            <w:vAlign w:val="center"/>
          </w:tcPr>
          <w:p w14:paraId="0B1872F1" w14:textId="77777777" w:rsidR="00BC66E4" w:rsidRDefault="00BC66E4" w:rsidP="00D11B9A">
            <w:pPr>
              <w:spacing w:line="360" w:lineRule="auto"/>
              <w:jc w:val="center"/>
            </w:pPr>
            <w:r>
              <w:rPr>
                <w:rFonts w:ascii="Times New Roman" w:eastAsia="宋体" w:hAnsi="Times New Roman"/>
              </w:rPr>
              <w:t>10</w:t>
            </w:r>
            <w:r>
              <w:rPr>
                <w:rFonts w:ascii="Times New Roman" w:eastAsia="宋体" w:hAnsi="Times New Roman"/>
              </w:rPr>
              <w:t>分</w:t>
            </w:r>
          </w:p>
        </w:tc>
      </w:tr>
      <w:tr w:rsidR="00BC66E4" w14:paraId="3E4A2C39" w14:textId="77777777" w:rsidTr="00D11B9A">
        <w:trPr>
          <w:jc w:val="center"/>
        </w:trPr>
        <w:tc>
          <w:tcPr>
            <w:tcW w:w="2160" w:type="dxa"/>
            <w:vMerge w:val="restart"/>
            <w:vAlign w:val="center"/>
          </w:tcPr>
          <w:p w14:paraId="0E056C5F" w14:textId="77777777" w:rsidR="00BC66E4" w:rsidRDefault="00BC66E4" w:rsidP="00D11B9A">
            <w:pPr>
              <w:spacing w:line="360" w:lineRule="auto"/>
              <w:jc w:val="center"/>
              <w:rPr>
                <w:lang w:eastAsia="zh-CN"/>
              </w:rPr>
            </w:pPr>
            <w:r>
              <w:rPr>
                <w:rFonts w:ascii="Times New Roman" w:eastAsia="宋体" w:hAnsi="Times New Roman"/>
                <w:lang w:eastAsia="zh-CN"/>
              </w:rPr>
              <w:t>二、创新创意（权重</w:t>
            </w:r>
            <w:r>
              <w:rPr>
                <w:rFonts w:ascii="Times New Roman" w:eastAsia="宋体" w:hAnsi="Times New Roman"/>
                <w:lang w:eastAsia="zh-CN"/>
              </w:rPr>
              <w:t>40%</w:t>
            </w:r>
            <w:r>
              <w:rPr>
                <w:rFonts w:ascii="Times New Roman" w:eastAsia="宋体" w:hAnsi="Times New Roman"/>
                <w:lang w:eastAsia="zh-CN"/>
              </w:rPr>
              <w:t>，</w:t>
            </w:r>
            <w:r>
              <w:rPr>
                <w:rFonts w:ascii="Times New Roman" w:eastAsia="宋体" w:hAnsi="Times New Roman"/>
                <w:lang w:eastAsia="zh-CN"/>
              </w:rPr>
              <w:t>40</w:t>
            </w:r>
            <w:r>
              <w:rPr>
                <w:rFonts w:ascii="Times New Roman" w:eastAsia="宋体" w:hAnsi="Times New Roman"/>
                <w:lang w:eastAsia="zh-CN"/>
              </w:rPr>
              <w:t>分）</w:t>
            </w:r>
          </w:p>
        </w:tc>
        <w:tc>
          <w:tcPr>
            <w:tcW w:w="2160" w:type="dxa"/>
            <w:vAlign w:val="center"/>
          </w:tcPr>
          <w:p w14:paraId="011B209A" w14:textId="77777777" w:rsidR="00BC66E4" w:rsidRDefault="00BC66E4" w:rsidP="00D11B9A">
            <w:pPr>
              <w:spacing w:line="360" w:lineRule="auto"/>
              <w:jc w:val="center"/>
            </w:pPr>
            <w:r>
              <w:rPr>
                <w:rFonts w:ascii="Times New Roman" w:eastAsia="宋体" w:hAnsi="Times New Roman"/>
              </w:rPr>
              <w:t>1.</w:t>
            </w:r>
            <w:r>
              <w:rPr>
                <w:rFonts w:ascii="Times New Roman" w:eastAsia="宋体" w:hAnsi="Times New Roman"/>
              </w:rPr>
              <w:t>创新意识</w:t>
            </w:r>
          </w:p>
        </w:tc>
        <w:tc>
          <w:tcPr>
            <w:tcW w:w="3693" w:type="dxa"/>
            <w:vAlign w:val="center"/>
          </w:tcPr>
          <w:p w14:paraId="08BE6E3E" w14:textId="77777777" w:rsidR="00BC66E4" w:rsidRDefault="00BC66E4" w:rsidP="00D11B9A">
            <w:pPr>
              <w:spacing w:line="360" w:lineRule="auto"/>
              <w:rPr>
                <w:lang w:eastAsia="zh-CN"/>
              </w:rPr>
            </w:pPr>
            <w:r>
              <w:rPr>
                <w:rFonts w:ascii="Times New Roman" w:eastAsia="宋体" w:hAnsi="Times New Roman"/>
                <w:lang w:eastAsia="zh-CN"/>
              </w:rPr>
              <w:t>体现原始创意、创新和团队成员创新精神、创新能力。</w:t>
            </w:r>
          </w:p>
        </w:tc>
        <w:tc>
          <w:tcPr>
            <w:tcW w:w="1417" w:type="dxa"/>
            <w:vAlign w:val="center"/>
          </w:tcPr>
          <w:p w14:paraId="0C980024" w14:textId="77777777" w:rsidR="00BC66E4" w:rsidRDefault="00BC66E4" w:rsidP="00D11B9A">
            <w:pPr>
              <w:spacing w:line="360" w:lineRule="auto"/>
              <w:jc w:val="center"/>
            </w:pPr>
            <w:r>
              <w:rPr>
                <w:rFonts w:ascii="Times New Roman" w:eastAsia="宋体" w:hAnsi="Times New Roman"/>
              </w:rPr>
              <w:t>20</w:t>
            </w:r>
            <w:r>
              <w:rPr>
                <w:rFonts w:ascii="Times New Roman" w:eastAsia="宋体" w:hAnsi="Times New Roman"/>
              </w:rPr>
              <w:t>分</w:t>
            </w:r>
          </w:p>
        </w:tc>
      </w:tr>
      <w:tr w:rsidR="00BC66E4" w14:paraId="2F02BBA9" w14:textId="77777777" w:rsidTr="00D11B9A">
        <w:trPr>
          <w:jc w:val="center"/>
        </w:trPr>
        <w:tc>
          <w:tcPr>
            <w:tcW w:w="2160" w:type="dxa"/>
            <w:vMerge/>
            <w:vAlign w:val="center"/>
          </w:tcPr>
          <w:p w14:paraId="3E8F5F4F" w14:textId="77777777" w:rsidR="00BC66E4" w:rsidRDefault="00BC66E4" w:rsidP="00D11B9A">
            <w:pPr>
              <w:spacing w:line="360" w:lineRule="auto"/>
              <w:jc w:val="center"/>
            </w:pPr>
          </w:p>
        </w:tc>
        <w:tc>
          <w:tcPr>
            <w:tcW w:w="2160" w:type="dxa"/>
            <w:vAlign w:val="center"/>
          </w:tcPr>
          <w:p w14:paraId="1D483EB4" w14:textId="77777777" w:rsidR="00BC66E4" w:rsidRDefault="00BC66E4" w:rsidP="00D11B9A">
            <w:pPr>
              <w:spacing w:line="360" w:lineRule="auto"/>
              <w:jc w:val="center"/>
            </w:pPr>
            <w:r>
              <w:rPr>
                <w:rFonts w:ascii="Times New Roman" w:eastAsia="宋体" w:hAnsi="Times New Roman"/>
              </w:rPr>
              <w:t>2.</w:t>
            </w:r>
            <w:r>
              <w:rPr>
                <w:rFonts w:ascii="Times New Roman" w:eastAsia="宋体" w:hAnsi="Times New Roman"/>
              </w:rPr>
              <w:t>创新成效</w:t>
            </w:r>
          </w:p>
        </w:tc>
        <w:tc>
          <w:tcPr>
            <w:tcW w:w="3693" w:type="dxa"/>
            <w:vAlign w:val="center"/>
          </w:tcPr>
          <w:p w14:paraId="779A5388" w14:textId="77777777" w:rsidR="00BC66E4" w:rsidRDefault="00BC66E4" w:rsidP="00D11B9A">
            <w:pPr>
              <w:spacing w:line="360" w:lineRule="auto"/>
              <w:rPr>
                <w:lang w:eastAsia="zh-CN"/>
              </w:rPr>
            </w:pPr>
            <w:r>
              <w:rPr>
                <w:rFonts w:ascii="Times New Roman" w:eastAsia="宋体" w:hAnsi="Times New Roman"/>
                <w:lang w:eastAsia="zh-CN"/>
              </w:rPr>
              <w:t>在要素整合、新技术应用、工艺流程改进、服务模式优化等方面具有原创性，侧重加工工艺创新、实用技术创新、产品（技术）数字化改良、应用性优化、民生类创意等。</w:t>
            </w:r>
          </w:p>
        </w:tc>
        <w:tc>
          <w:tcPr>
            <w:tcW w:w="1417" w:type="dxa"/>
            <w:vAlign w:val="center"/>
          </w:tcPr>
          <w:p w14:paraId="768387EE" w14:textId="77777777" w:rsidR="00BC66E4" w:rsidRDefault="00BC66E4" w:rsidP="00D11B9A">
            <w:pPr>
              <w:spacing w:line="360" w:lineRule="auto"/>
              <w:jc w:val="center"/>
            </w:pPr>
            <w:r>
              <w:rPr>
                <w:rFonts w:ascii="Times New Roman" w:eastAsia="宋体" w:hAnsi="Times New Roman"/>
              </w:rPr>
              <w:t>20</w:t>
            </w:r>
            <w:r>
              <w:rPr>
                <w:rFonts w:ascii="Times New Roman" w:eastAsia="宋体" w:hAnsi="Times New Roman"/>
              </w:rPr>
              <w:t>分</w:t>
            </w:r>
          </w:p>
        </w:tc>
      </w:tr>
      <w:tr w:rsidR="00BC66E4" w14:paraId="08651209" w14:textId="77777777" w:rsidTr="00D11B9A">
        <w:trPr>
          <w:jc w:val="center"/>
        </w:trPr>
        <w:tc>
          <w:tcPr>
            <w:tcW w:w="9430" w:type="dxa"/>
            <w:gridSpan w:val="4"/>
            <w:vAlign w:val="center"/>
          </w:tcPr>
          <w:p w14:paraId="16E60229" w14:textId="77777777" w:rsidR="00BC66E4" w:rsidRDefault="00BC66E4" w:rsidP="00D11B9A">
            <w:pPr>
              <w:spacing w:line="360" w:lineRule="auto"/>
              <w:jc w:val="center"/>
              <w:rPr>
                <w:lang w:eastAsia="zh-CN"/>
              </w:rPr>
            </w:pPr>
            <w:r>
              <w:rPr>
                <w:rFonts w:ascii="Times New Roman" w:eastAsia="宋体" w:hAnsi="Times New Roman"/>
                <w:lang w:eastAsia="zh-CN"/>
              </w:rPr>
              <w:t>共计：</w:t>
            </w:r>
            <w:r>
              <w:rPr>
                <w:rFonts w:ascii="Times New Roman" w:eastAsia="宋体" w:hAnsi="Times New Roman"/>
                <w:lang w:eastAsia="zh-CN"/>
              </w:rPr>
              <w:t>100</w:t>
            </w:r>
            <w:r>
              <w:rPr>
                <w:rFonts w:ascii="Times New Roman" w:eastAsia="宋体" w:hAnsi="Times New Roman"/>
                <w:lang w:eastAsia="zh-CN"/>
              </w:rPr>
              <w:t>分</w:t>
            </w:r>
          </w:p>
          <w:p w14:paraId="10EDA87A" w14:textId="77777777" w:rsidR="00BC66E4" w:rsidRDefault="00BC66E4" w:rsidP="00D11B9A">
            <w:pPr>
              <w:spacing w:line="360" w:lineRule="auto"/>
              <w:jc w:val="center"/>
              <w:rPr>
                <w:lang w:eastAsia="zh-CN"/>
              </w:rPr>
            </w:pPr>
            <w:r>
              <w:rPr>
                <w:rFonts w:ascii="Times New Roman" w:eastAsia="宋体" w:hAnsi="Times New Roman"/>
                <w:lang w:eastAsia="zh-CN"/>
              </w:rPr>
              <w:lastRenderedPageBreak/>
              <w:t>以上内容围绕大赛主题展开。</w:t>
            </w:r>
          </w:p>
        </w:tc>
      </w:tr>
    </w:tbl>
    <w:p w14:paraId="2871A236" w14:textId="77777777" w:rsidR="00631DD2" w:rsidRDefault="00631DD2" w:rsidP="00D11B9A">
      <w:pPr>
        <w:spacing w:line="360" w:lineRule="auto"/>
        <w:rPr>
          <w:lang w:eastAsia="zh-CN"/>
        </w:rPr>
      </w:pPr>
    </w:p>
    <w:p w14:paraId="2A68BB46" w14:textId="77777777" w:rsidR="00631DD2" w:rsidRDefault="00000000" w:rsidP="00D11B9A">
      <w:pPr>
        <w:spacing w:line="360" w:lineRule="auto"/>
        <w:rPr>
          <w:lang w:eastAsia="zh-CN"/>
        </w:rPr>
      </w:pPr>
      <w:r>
        <w:rPr>
          <w:rFonts w:ascii="Times New Roman" w:eastAsia="宋体" w:hAnsi="Times New Roman"/>
          <w:b/>
          <w:sz w:val="24"/>
          <w:lang w:eastAsia="zh-CN"/>
        </w:rPr>
        <w:t>【国际个人汇报演说】（国际组专用评分表）</w:t>
      </w:r>
    </w:p>
    <w:tbl>
      <w:tblPr>
        <w:tblStyle w:val="aff1"/>
        <w:tblW w:w="9356" w:type="dxa"/>
        <w:jc w:val="center"/>
        <w:tblLook w:val="04A0" w:firstRow="1" w:lastRow="0" w:firstColumn="1" w:lastColumn="0" w:noHBand="0" w:noVBand="1"/>
      </w:tblPr>
      <w:tblGrid>
        <w:gridCol w:w="2160"/>
        <w:gridCol w:w="2160"/>
        <w:gridCol w:w="3693"/>
        <w:gridCol w:w="1343"/>
      </w:tblGrid>
      <w:tr w:rsidR="00631DD2" w14:paraId="7E07C89A" w14:textId="77777777" w:rsidTr="00D11B9A">
        <w:trPr>
          <w:jc w:val="center"/>
        </w:trPr>
        <w:tc>
          <w:tcPr>
            <w:tcW w:w="2160" w:type="dxa"/>
            <w:vAlign w:val="center"/>
          </w:tcPr>
          <w:p w14:paraId="0EE5351D" w14:textId="77777777" w:rsidR="00631DD2" w:rsidRDefault="00000000" w:rsidP="00D11B9A">
            <w:pPr>
              <w:spacing w:line="360" w:lineRule="auto"/>
              <w:jc w:val="center"/>
            </w:pPr>
            <w:r>
              <w:rPr>
                <w:rFonts w:ascii="Times New Roman" w:eastAsia="宋体" w:hAnsi="Times New Roman"/>
                <w:b/>
              </w:rPr>
              <w:t>评分指标</w:t>
            </w:r>
          </w:p>
        </w:tc>
        <w:tc>
          <w:tcPr>
            <w:tcW w:w="2160" w:type="dxa"/>
            <w:vAlign w:val="center"/>
          </w:tcPr>
          <w:p w14:paraId="0A33545C" w14:textId="77777777" w:rsidR="00631DD2" w:rsidRDefault="00000000" w:rsidP="00D11B9A">
            <w:pPr>
              <w:spacing w:line="360" w:lineRule="auto"/>
              <w:jc w:val="center"/>
            </w:pPr>
            <w:r>
              <w:rPr>
                <w:rFonts w:ascii="Times New Roman" w:eastAsia="宋体" w:hAnsi="Times New Roman"/>
                <w:b/>
              </w:rPr>
              <w:t>观测点</w:t>
            </w:r>
          </w:p>
        </w:tc>
        <w:tc>
          <w:tcPr>
            <w:tcW w:w="3693" w:type="dxa"/>
            <w:vAlign w:val="center"/>
          </w:tcPr>
          <w:p w14:paraId="6E37F116" w14:textId="77777777" w:rsidR="00631DD2" w:rsidRDefault="00000000" w:rsidP="00D11B9A">
            <w:pPr>
              <w:spacing w:line="360" w:lineRule="auto"/>
              <w:jc w:val="center"/>
            </w:pPr>
            <w:r>
              <w:rPr>
                <w:rFonts w:ascii="Times New Roman" w:eastAsia="宋体" w:hAnsi="Times New Roman"/>
                <w:b/>
              </w:rPr>
              <w:t>说明</w:t>
            </w:r>
          </w:p>
        </w:tc>
        <w:tc>
          <w:tcPr>
            <w:tcW w:w="1343" w:type="dxa"/>
            <w:vAlign w:val="center"/>
          </w:tcPr>
          <w:p w14:paraId="7328C483" w14:textId="77777777" w:rsidR="00631DD2" w:rsidRDefault="00000000" w:rsidP="00D11B9A">
            <w:pPr>
              <w:spacing w:line="360" w:lineRule="auto"/>
              <w:jc w:val="center"/>
            </w:pPr>
            <w:r>
              <w:rPr>
                <w:rFonts w:ascii="Times New Roman" w:eastAsia="宋体" w:hAnsi="Times New Roman"/>
                <w:b/>
              </w:rPr>
              <w:t>参考分值</w:t>
            </w:r>
          </w:p>
        </w:tc>
      </w:tr>
      <w:tr w:rsidR="00BC66E4" w14:paraId="6A371DF9" w14:textId="77777777" w:rsidTr="00D11B9A">
        <w:trPr>
          <w:jc w:val="center"/>
        </w:trPr>
        <w:tc>
          <w:tcPr>
            <w:tcW w:w="2160" w:type="dxa"/>
            <w:vMerge w:val="restart"/>
            <w:vAlign w:val="center"/>
          </w:tcPr>
          <w:p w14:paraId="0BA7B542" w14:textId="77777777" w:rsidR="00BC66E4" w:rsidRDefault="00BC66E4" w:rsidP="00D11B9A">
            <w:pPr>
              <w:spacing w:line="360" w:lineRule="auto"/>
              <w:jc w:val="center"/>
              <w:rPr>
                <w:lang w:eastAsia="zh-CN"/>
              </w:rPr>
            </w:pPr>
            <w:r>
              <w:rPr>
                <w:rFonts w:ascii="Times New Roman" w:eastAsia="宋体" w:hAnsi="Times New Roman"/>
                <w:lang w:eastAsia="zh-CN"/>
              </w:rPr>
              <w:t>一、主题契合与价值（</w:t>
            </w:r>
            <w:r>
              <w:rPr>
                <w:rFonts w:ascii="Times New Roman" w:eastAsia="宋体" w:hAnsi="Times New Roman"/>
                <w:lang w:eastAsia="zh-CN"/>
              </w:rPr>
              <w:t>40</w:t>
            </w:r>
            <w:r>
              <w:rPr>
                <w:rFonts w:ascii="Times New Roman" w:eastAsia="宋体" w:hAnsi="Times New Roman"/>
                <w:lang w:eastAsia="zh-CN"/>
              </w:rPr>
              <w:t>分）</w:t>
            </w:r>
          </w:p>
        </w:tc>
        <w:tc>
          <w:tcPr>
            <w:tcW w:w="2160" w:type="dxa"/>
            <w:vAlign w:val="center"/>
          </w:tcPr>
          <w:p w14:paraId="3BE15B73" w14:textId="77777777" w:rsidR="00BC66E4" w:rsidRDefault="00BC66E4" w:rsidP="00D11B9A">
            <w:pPr>
              <w:spacing w:line="360" w:lineRule="auto"/>
              <w:jc w:val="center"/>
            </w:pPr>
            <w:r>
              <w:rPr>
                <w:rFonts w:ascii="Times New Roman" w:eastAsia="宋体" w:hAnsi="Times New Roman"/>
              </w:rPr>
              <w:t>1.</w:t>
            </w:r>
            <w:r>
              <w:rPr>
                <w:rFonts w:ascii="Times New Roman" w:eastAsia="宋体" w:hAnsi="Times New Roman"/>
              </w:rPr>
              <w:t>战略契合度</w:t>
            </w:r>
          </w:p>
        </w:tc>
        <w:tc>
          <w:tcPr>
            <w:tcW w:w="3693" w:type="dxa"/>
            <w:vAlign w:val="center"/>
          </w:tcPr>
          <w:p w14:paraId="4F7E26A4" w14:textId="77777777" w:rsidR="00BC66E4" w:rsidRDefault="00BC66E4" w:rsidP="00D11B9A">
            <w:pPr>
              <w:spacing w:line="360" w:lineRule="auto"/>
              <w:rPr>
                <w:lang w:eastAsia="zh-CN"/>
              </w:rPr>
            </w:pPr>
            <w:r>
              <w:rPr>
                <w:rFonts w:ascii="Times New Roman" w:eastAsia="宋体" w:hAnsi="Times New Roman"/>
                <w:lang w:eastAsia="zh-CN"/>
              </w:rPr>
              <w:t>紧扣大赛主题与所选命题方向，准确理解</w:t>
            </w:r>
            <w:r>
              <w:rPr>
                <w:rFonts w:ascii="Times New Roman" w:eastAsia="宋体" w:hAnsi="Times New Roman"/>
                <w:lang w:eastAsia="zh-CN"/>
              </w:rPr>
              <w:t>"</w:t>
            </w:r>
            <w:r>
              <w:rPr>
                <w:rFonts w:ascii="Times New Roman" w:eastAsia="宋体" w:hAnsi="Times New Roman"/>
                <w:lang w:eastAsia="zh-CN"/>
              </w:rPr>
              <w:t>十五五</w:t>
            </w:r>
            <w:r>
              <w:rPr>
                <w:rFonts w:ascii="Times New Roman" w:eastAsia="宋体" w:hAnsi="Times New Roman"/>
                <w:lang w:eastAsia="zh-CN"/>
              </w:rPr>
              <w:t>"</w:t>
            </w:r>
            <w:r>
              <w:rPr>
                <w:rFonts w:ascii="Times New Roman" w:eastAsia="宋体" w:hAnsi="Times New Roman"/>
                <w:lang w:eastAsia="zh-CN"/>
              </w:rPr>
              <w:t>规划、</w:t>
            </w:r>
            <w:r>
              <w:rPr>
                <w:rFonts w:ascii="Times New Roman" w:eastAsia="宋体" w:hAnsi="Times New Roman"/>
                <w:lang w:eastAsia="zh-CN"/>
              </w:rPr>
              <w:t>"</w:t>
            </w:r>
            <w:r>
              <w:rPr>
                <w:rFonts w:ascii="Times New Roman" w:eastAsia="宋体" w:hAnsi="Times New Roman"/>
                <w:lang w:eastAsia="zh-CN"/>
              </w:rPr>
              <w:t>一带一路</w:t>
            </w:r>
            <w:r>
              <w:rPr>
                <w:rFonts w:ascii="Times New Roman" w:eastAsia="宋体" w:hAnsi="Times New Roman"/>
                <w:lang w:eastAsia="zh-CN"/>
              </w:rPr>
              <w:t>"</w:t>
            </w:r>
            <w:r>
              <w:rPr>
                <w:rFonts w:ascii="Times New Roman" w:eastAsia="宋体" w:hAnsi="Times New Roman"/>
                <w:lang w:eastAsia="zh-CN"/>
              </w:rPr>
              <w:t>倡议等中国国家战略内涵，观点鲜明、立意积极。</w:t>
            </w:r>
          </w:p>
        </w:tc>
        <w:tc>
          <w:tcPr>
            <w:tcW w:w="1343" w:type="dxa"/>
            <w:vAlign w:val="center"/>
          </w:tcPr>
          <w:p w14:paraId="359D2F94" w14:textId="77777777" w:rsidR="00BC66E4" w:rsidRDefault="00BC66E4" w:rsidP="00D11B9A">
            <w:pPr>
              <w:spacing w:line="360" w:lineRule="auto"/>
              <w:jc w:val="center"/>
            </w:pPr>
            <w:r>
              <w:rPr>
                <w:rFonts w:ascii="Times New Roman" w:eastAsia="宋体" w:hAnsi="Times New Roman"/>
              </w:rPr>
              <w:t>15</w:t>
            </w:r>
            <w:r>
              <w:rPr>
                <w:rFonts w:ascii="Times New Roman" w:eastAsia="宋体" w:hAnsi="Times New Roman"/>
              </w:rPr>
              <w:t>分</w:t>
            </w:r>
          </w:p>
        </w:tc>
      </w:tr>
      <w:tr w:rsidR="00BC66E4" w14:paraId="543D2D4A" w14:textId="77777777" w:rsidTr="00D11B9A">
        <w:trPr>
          <w:jc w:val="center"/>
        </w:trPr>
        <w:tc>
          <w:tcPr>
            <w:tcW w:w="2160" w:type="dxa"/>
            <w:vMerge/>
            <w:vAlign w:val="center"/>
          </w:tcPr>
          <w:p w14:paraId="5F85D829" w14:textId="77777777" w:rsidR="00BC66E4" w:rsidRDefault="00BC66E4" w:rsidP="00D11B9A">
            <w:pPr>
              <w:spacing w:line="360" w:lineRule="auto"/>
              <w:jc w:val="center"/>
            </w:pPr>
          </w:p>
        </w:tc>
        <w:tc>
          <w:tcPr>
            <w:tcW w:w="2160" w:type="dxa"/>
            <w:vAlign w:val="center"/>
          </w:tcPr>
          <w:p w14:paraId="2CC27CA8" w14:textId="77777777" w:rsidR="00BC66E4" w:rsidRDefault="00BC66E4" w:rsidP="00D11B9A">
            <w:pPr>
              <w:spacing w:line="360" w:lineRule="auto"/>
              <w:jc w:val="center"/>
            </w:pPr>
            <w:r>
              <w:rPr>
                <w:rFonts w:ascii="Times New Roman" w:eastAsia="宋体" w:hAnsi="Times New Roman"/>
              </w:rPr>
              <w:t>2.</w:t>
            </w:r>
            <w:r>
              <w:rPr>
                <w:rFonts w:ascii="Times New Roman" w:eastAsia="宋体" w:hAnsi="Times New Roman"/>
              </w:rPr>
              <w:t>应用价值</w:t>
            </w:r>
          </w:p>
        </w:tc>
        <w:tc>
          <w:tcPr>
            <w:tcW w:w="3693" w:type="dxa"/>
            <w:vAlign w:val="center"/>
          </w:tcPr>
          <w:p w14:paraId="3C34F1C1" w14:textId="77777777" w:rsidR="00BC66E4" w:rsidRDefault="00BC66E4" w:rsidP="00D11B9A">
            <w:pPr>
              <w:spacing w:line="360" w:lineRule="auto"/>
              <w:rPr>
                <w:lang w:eastAsia="zh-CN"/>
              </w:rPr>
            </w:pPr>
            <w:r>
              <w:rPr>
                <w:rFonts w:ascii="Times New Roman" w:eastAsia="宋体" w:hAnsi="Times New Roman"/>
                <w:lang w:eastAsia="zh-CN"/>
              </w:rPr>
              <w:t>分析或方案贴合真实贸易场景，对中国经验与母国（或目标市场）实际的结合具有可行性与借鉴意义。</w:t>
            </w:r>
          </w:p>
        </w:tc>
        <w:tc>
          <w:tcPr>
            <w:tcW w:w="1343" w:type="dxa"/>
            <w:vAlign w:val="center"/>
          </w:tcPr>
          <w:p w14:paraId="562B3FD8" w14:textId="77777777" w:rsidR="00BC66E4" w:rsidRDefault="00BC66E4" w:rsidP="00D11B9A">
            <w:pPr>
              <w:spacing w:line="360" w:lineRule="auto"/>
              <w:jc w:val="center"/>
            </w:pPr>
            <w:r>
              <w:rPr>
                <w:rFonts w:ascii="Times New Roman" w:eastAsia="宋体" w:hAnsi="Times New Roman"/>
              </w:rPr>
              <w:t>15</w:t>
            </w:r>
            <w:r>
              <w:rPr>
                <w:rFonts w:ascii="Times New Roman" w:eastAsia="宋体" w:hAnsi="Times New Roman"/>
              </w:rPr>
              <w:t>分</w:t>
            </w:r>
          </w:p>
        </w:tc>
      </w:tr>
      <w:tr w:rsidR="00BC66E4" w14:paraId="388CFAB0" w14:textId="77777777" w:rsidTr="00D11B9A">
        <w:trPr>
          <w:jc w:val="center"/>
        </w:trPr>
        <w:tc>
          <w:tcPr>
            <w:tcW w:w="2160" w:type="dxa"/>
            <w:vMerge/>
            <w:vAlign w:val="center"/>
          </w:tcPr>
          <w:p w14:paraId="49FF5855" w14:textId="77777777" w:rsidR="00BC66E4" w:rsidRDefault="00BC66E4" w:rsidP="00D11B9A">
            <w:pPr>
              <w:spacing w:line="360" w:lineRule="auto"/>
              <w:jc w:val="center"/>
            </w:pPr>
          </w:p>
        </w:tc>
        <w:tc>
          <w:tcPr>
            <w:tcW w:w="2160" w:type="dxa"/>
            <w:vAlign w:val="center"/>
          </w:tcPr>
          <w:p w14:paraId="63EC96A9" w14:textId="77777777" w:rsidR="00BC66E4" w:rsidRDefault="00BC66E4" w:rsidP="00D11B9A">
            <w:pPr>
              <w:spacing w:line="360" w:lineRule="auto"/>
              <w:jc w:val="center"/>
            </w:pPr>
            <w:r>
              <w:rPr>
                <w:rFonts w:ascii="Times New Roman" w:eastAsia="宋体" w:hAnsi="Times New Roman"/>
              </w:rPr>
              <w:t>3.</w:t>
            </w:r>
            <w:r>
              <w:rPr>
                <w:rFonts w:ascii="Times New Roman" w:eastAsia="宋体" w:hAnsi="Times New Roman"/>
              </w:rPr>
              <w:t>可持续性</w:t>
            </w:r>
          </w:p>
        </w:tc>
        <w:tc>
          <w:tcPr>
            <w:tcW w:w="3693" w:type="dxa"/>
            <w:vAlign w:val="center"/>
          </w:tcPr>
          <w:p w14:paraId="065CACD0" w14:textId="77777777" w:rsidR="00BC66E4" w:rsidRDefault="00BC66E4" w:rsidP="00D11B9A">
            <w:pPr>
              <w:spacing w:line="360" w:lineRule="auto"/>
              <w:rPr>
                <w:lang w:eastAsia="zh-CN"/>
              </w:rPr>
            </w:pPr>
            <w:r>
              <w:rPr>
                <w:rFonts w:ascii="Times New Roman" w:eastAsia="宋体" w:hAnsi="Times New Roman"/>
                <w:lang w:eastAsia="zh-CN"/>
              </w:rPr>
              <w:t>体现绿色低碳、责任贸易理念，符合产业未来发展方向。</w:t>
            </w:r>
          </w:p>
        </w:tc>
        <w:tc>
          <w:tcPr>
            <w:tcW w:w="1343" w:type="dxa"/>
            <w:vAlign w:val="center"/>
          </w:tcPr>
          <w:p w14:paraId="2C5E4BC1" w14:textId="77777777" w:rsidR="00BC66E4" w:rsidRDefault="00BC66E4" w:rsidP="00D11B9A">
            <w:pPr>
              <w:spacing w:line="360" w:lineRule="auto"/>
              <w:jc w:val="center"/>
            </w:pPr>
            <w:r>
              <w:rPr>
                <w:rFonts w:ascii="Times New Roman" w:eastAsia="宋体" w:hAnsi="Times New Roman"/>
              </w:rPr>
              <w:t>10</w:t>
            </w:r>
            <w:r>
              <w:rPr>
                <w:rFonts w:ascii="Times New Roman" w:eastAsia="宋体" w:hAnsi="Times New Roman"/>
              </w:rPr>
              <w:t>分</w:t>
            </w:r>
          </w:p>
        </w:tc>
      </w:tr>
      <w:tr w:rsidR="00BC66E4" w14:paraId="5AAAECB6" w14:textId="77777777" w:rsidTr="00D11B9A">
        <w:trPr>
          <w:jc w:val="center"/>
        </w:trPr>
        <w:tc>
          <w:tcPr>
            <w:tcW w:w="2160" w:type="dxa"/>
            <w:vMerge w:val="restart"/>
            <w:vAlign w:val="center"/>
          </w:tcPr>
          <w:p w14:paraId="137A0808" w14:textId="77777777" w:rsidR="00BC66E4" w:rsidRDefault="00BC66E4" w:rsidP="00D11B9A">
            <w:pPr>
              <w:spacing w:line="360" w:lineRule="auto"/>
              <w:jc w:val="center"/>
            </w:pPr>
            <w:r>
              <w:rPr>
                <w:rFonts w:ascii="Times New Roman" w:eastAsia="宋体" w:hAnsi="Times New Roman"/>
              </w:rPr>
              <w:t>二、创新创意（</w:t>
            </w:r>
            <w:r>
              <w:rPr>
                <w:rFonts w:ascii="Times New Roman" w:eastAsia="宋体" w:hAnsi="Times New Roman"/>
              </w:rPr>
              <w:t>20</w:t>
            </w:r>
            <w:r>
              <w:rPr>
                <w:rFonts w:ascii="Times New Roman" w:eastAsia="宋体" w:hAnsi="Times New Roman"/>
              </w:rPr>
              <w:t>分）</w:t>
            </w:r>
          </w:p>
        </w:tc>
        <w:tc>
          <w:tcPr>
            <w:tcW w:w="2160" w:type="dxa"/>
            <w:vAlign w:val="center"/>
          </w:tcPr>
          <w:p w14:paraId="4B92E96E" w14:textId="77777777" w:rsidR="00BC66E4" w:rsidRDefault="00BC66E4" w:rsidP="00D11B9A">
            <w:pPr>
              <w:spacing w:line="360" w:lineRule="auto"/>
              <w:jc w:val="center"/>
            </w:pPr>
            <w:r>
              <w:rPr>
                <w:rFonts w:ascii="Times New Roman" w:eastAsia="宋体" w:hAnsi="Times New Roman"/>
              </w:rPr>
              <w:t>1.</w:t>
            </w:r>
            <w:r>
              <w:rPr>
                <w:rFonts w:ascii="Times New Roman" w:eastAsia="宋体" w:hAnsi="Times New Roman"/>
              </w:rPr>
              <w:t>创新意识</w:t>
            </w:r>
          </w:p>
        </w:tc>
        <w:tc>
          <w:tcPr>
            <w:tcW w:w="3693" w:type="dxa"/>
            <w:vAlign w:val="center"/>
          </w:tcPr>
          <w:p w14:paraId="5E120896" w14:textId="77777777" w:rsidR="00BC66E4" w:rsidRDefault="00BC66E4" w:rsidP="00D11B9A">
            <w:pPr>
              <w:spacing w:line="360" w:lineRule="auto"/>
              <w:rPr>
                <w:lang w:eastAsia="zh-CN"/>
              </w:rPr>
            </w:pPr>
            <w:r>
              <w:rPr>
                <w:rFonts w:ascii="Times New Roman" w:eastAsia="宋体" w:hAnsi="Times New Roman"/>
                <w:lang w:eastAsia="zh-CN"/>
              </w:rPr>
              <w:t>体现个人独到观察、原始创意与创新精神，具有跨文化视角。</w:t>
            </w:r>
          </w:p>
        </w:tc>
        <w:tc>
          <w:tcPr>
            <w:tcW w:w="1343" w:type="dxa"/>
            <w:vAlign w:val="center"/>
          </w:tcPr>
          <w:p w14:paraId="74E04458" w14:textId="77777777" w:rsidR="00BC66E4" w:rsidRDefault="00BC66E4" w:rsidP="00D11B9A">
            <w:pPr>
              <w:spacing w:line="360" w:lineRule="auto"/>
              <w:jc w:val="center"/>
            </w:pPr>
            <w:r>
              <w:rPr>
                <w:rFonts w:ascii="Times New Roman" w:eastAsia="宋体" w:hAnsi="Times New Roman"/>
              </w:rPr>
              <w:t>10</w:t>
            </w:r>
            <w:r>
              <w:rPr>
                <w:rFonts w:ascii="Times New Roman" w:eastAsia="宋体" w:hAnsi="Times New Roman"/>
              </w:rPr>
              <w:t>分</w:t>
            </w:r>
          </w:p>
        </w:tc>
      </w:tr>
      <w:tr w:rsidR="00BC66E4" w14:paraId="53342471" w14:textId="77777777" w:rsidTr="00D11B9A">
        <w:trPr>
          <w:jc w:val="center"/>
        </w:trPr>
        <w:tc>
          <w:tcPr>
            <w:tcW w:w="2160" w:type="dxa"/>
            <w:vMerge/>
            <w:vAlign w:val="center"/>
          </w:tcPr>
          <w:p w14:paraId="6A47EEFC" w14:textId="77777777" w:rsidR="00BC66E4" w:rsidRDefault="00BC66E4" w:rsidP="00D11B9A">
            <w:pPr>
              <w:spacing w:line="360" w:lineRule="auto"/>
              <w:jc w:val="center"/>
            </w:pPr>
          </w:p>
        </w:tc>
        <w:tc>
          <w:tcPr>
            <w:tcW w:w="2160" w:type="dxa"/>
            <w:vAlign w:val="center"/>
          </w:tcPr>
          <w:p w14:paraId="64A836D3" w14:textId="77777777" w:rsidR="00BC66E4" w:rsidRDefault="00BC66E4" w:rsidP="00D11B9A">
            <w:pPr>
              <w:spacing w:line="360" w:lineRule="auto"/>
              <w:jc w:val="center"/>
            </w:pPr>
            <w:r>
              <w:rPr>
                <w:rFonts w:ascii="Times New Roman" w:eastAsia="宋体" w:hAnsi="Times New Roman"/>
              </w:rPr>
              <w:t>2.</w:t>
            </w:r>
            <w:r>
              <w:rPr>
                <w:rFonts w:ascii="Times New Roman" w:eastAsia="宋体" w:hAnsi="Times New Roman"/>
              </w:rPr>
              <w:t>创新成效</w:t>
            </w:r>
          </w:p>
        </w:tc>
        <w:tc>
          <w:tcPr>
            <w:tcW w:w="3693" w:type="dxa"/>
            <w:vAlign w:val="center"/>
          </w:tcPr>
          <w:p w14:paraId="244C3178" w14:textId="77777777" w:rsidR="00BC66E4" w:rsidRDefault="00BC66E4" w:rsidP="00D11B9A">
            <w:pPr>
              <w:spacing w:line="360" w:lineRule="auto"/>
              <w:rPr>
                <w:lang w:eastAsia="zh-CN"/>
              </w:rPr>
            </w:pPr>
            <w:r>
              <w:rPr>
                <w:rFonts w:ascii="Times New Roman" w:eastAsia="宋体" w:hAnsi="Times New Roman"/>
                <w:lang w:eastAsia="zh-CN"/>
              </w:rPr>
              <w:t>在要素整合、新模式应用、市场开拓路径等方面有具体、可操作的创见。</w:t>
            </w:r>
          </w:p>
        </w:tc>
        <w:tc>
          <w:tcPr>
            <w:tcW w:w="1343" w:type="dxa"/>
            <w:vAlign w:val="center"/>
          </w:tcPr>
          <w:p w14:paraId="1A1282E4" w14:textId="77777777" w:rsidR="00BC66E4" w:rsidRDefault="00BC66E4" w:rsidP="00D11B9A">
            <w:pPr>
              <w:spacing w:line="360" w:lineRule="auto"/>
              <w:jc w:val="center"/>
            </w:pPr>
            <w:r>
              <w:rPr>
                <w:rFonts w:ascii="Times New Roman" w:eastAsia="宋体" w:hAnsi="Times New Roman"/>
              </w:rPr>
              <w:t>10</w:t>
            </w:r>
            <w:r>
              <w:rPr>
                <w:rFonts w:ascii="Times New Roman" w:eastAsia="宋体" w:hAnsi="Times New Roman"/>
              </w:rPr>
              <w:t>分</w:t>
            </w:r>
          </w:p>
        </w:tc>
      </w:tr>
      <w:tr w:rsidR="00631DD2" w14:paraId="4A2A1422" w14:textId="77777777" w:rsidTr="00D11B9A">
        <w:trPr>
          <w:jc w:val="center"/>
        </w:trPr>
        <w:tc>
          <w:tcPr>
            <w:tcW w:w="2160" w:type="dxa"/>
            <w:vAlign w:val="center"/>
          </w:tcPr>
          <w:p w14:paraId="1266E50F" w14:textId="77777777" w:rsidR="00631DD2" w:rsidRDefault="00000000" w:rsidP="00D11B9A">
            <w:pPr>
              <w:spacing w:line="360" w:lineRule="auto"/>
              <w:jc w:val="center"/>
              <w:rPr>
                <w:lang w:eastAsia="zh-CN"/>
              </w:rPr>
            </w:pPr>
            <w:r>
              <w:rPr>
                <w:rFonts w:ascii="Times New Roman" w:eastAsia="宋体" w:hAnsi="Times New Roman"/>
                <w:lang w:eastAsia="zh-CN"/>
              </w:rPr>
              <w:t>三、内容组织与逻辑（</w:t>
            </w:r>
            <w:r>
              <w:rPr>
                <w:rFonts w:ascii="Times New Roman" w:eastAsia="宋体" w:hAnsi="Times New Roman"/>
                <w:lang w:eastAsia="zh-CN"/>
              </w:rPr>
              <w:t>15</w:t>
            </w:r>
            <w:r>
              <w:rPr>
                <w:rFonts w:ascii="Times New Roman" w:eastAsia="宋体" w:hAnsi="Times New Roman"/>
                <w:lang w:eastAsia="zh-CN"/>
              </w:rPr>
              <w:t>分）</w:t>
            </w:r>
          </w:p>
        </w:tc>
        <w:tc>
          <w:tcPr>
            <w:tcW w:w="2160" w:type="dxa"/>
            <w:vAlign w:val="center"/>
          </w:tcPr>
          <w:p w14:paraId="106E3A68" w14:textId="77777777" w:rsidR="00631DD2" w:rsidRDefault="00000000" w:rsidP="00D11B9A">
            <w:pPr>
              <w:spacing w:line="360" w:lineRule="auto"/>
              <w:jc w:val="center"/>
            </w:pPr>
            <w:r>
              <w:rPr>
                <w:rFonts w:ascii="Times New Roman" w:eastAsia="宋体" w:hAnsi="Times New Roman"/>
              </w:rPr>
              <w:t>结构与论证</w:t>
            </w:r>
          </w:p>
        </w:tc>
        <w:tc>
          <w:tcPr>
            <w:tcW w:w="3693" w:type="dxa"/>
            <w:vAlign w:val="center"/>
          </w:tcPr>
          <w:p w14:paraId="6FC365F8" w14:textId="77777777" w:rsidR="00631DD2" w:rsidRDefault="00000000" w:rsidP="00D11B9A">
            <w:pPr>
              <w:spacing w:line="360" w:lineRule="auto"/>
              <w:rPr>
                <w:lang w:eastAsia="zh-CN"/>
              </w:rPr>
            </w:pPr>
            <w:r>
              <w:rPr>
                <w:rFonts w:ascii="Times New Roman" w:eastAsia="宋体" w:hAnsi="Times New Roman"/>
                <w:lang w:eastAsia="zh-CN"/>
              </w:rPr>
              <w:t>内容完整、结构清晰、论据充分、逻辑严密，时间控制得当。</w:t>
            </w:r>
          </w:p>
        </w:tc>
        <w:tc>
          <w:tcPr>
            <w:tcW w:w="1343" w:type="dxa"/>
            <w:vAlign w:val="center"/>
          </w:tcPr>
          <w:p w14:paraId="362BD228" w14:textId="77777777" w:rsidR="00631DD2" w:rsidRDefault="00000000" w:rsidP="00D11B9A">
            <w:pPr>
              <w:spacing w:line="360" w:lineRule="auto"/>
              <w:jc w:val="center"/>
            </w:pPr>
            <w:r>
              <w:rPr>
                <w:rFonts w:ascii="Times New Roman" w:eastAsia="宋体" w:hAnsi="Times New Roman"/>
              </w:rPr>
              <w:t>15</w:t>
            </w:r>
            <w:r>
              <w:rPr>
                <w:rFonts w:ascii="Times New Roman" w:eastAsia="宋体" w:hAnsi="Times New Roman"/>
              </w:rPr>
              <w:t>分</w:t>
            </w:r>
          </w:p>
        </w:tc>
      </w:tr>
      <w:tr w:rsidR="00BC66E4" w14:paraId="3747E2BB" w14:textId="77777777" w:rsidTr="00D11B9A">
        <w:trPr>
          <w:jc w:val="center"/>
        </w:trPr>
        <w:tc>
          <w:tcPr>
            <w:tcW w:w="2160" w:type="dxa"/>
            <w:vMerge w:val="restart"/>
            <w:vAlign w:val="center"/>
          </w:tcPr>
          <w:p w14:paraId="4B5340C1" w14:textId="77777777" w:rsidR="00BC66E4" w:rsidRDefault="00BC66E4" w:rsidP="00D11B9A">
            <w:pPr>
              <w:spacing w:line="360" w:lineRule="auto"/>
              <w:jc w:val="center"/>
              <w:rPr>
                <w:lang w:eastAsia="zh-CN"/>
              </w:rPr>
            </w:pPr>
            <w:r>
              <w:rPr>
                <w:rFonts w:ascii="Times New Roman" w:eastAsia="宋体" w:hAnsi="Times New Roman"/>
                <w:lang w:eastAsia="zh-CN"/>
              </w:rPr>
              <w:t>四、语言表达与现场表现（</w:t>
            </w:r>
            <w:r>
              <w:rPr>
                <w:rFonts w:ascii="Times New Roman" w:eastAsia="宋体" w:hAnsi="Times New Roman"/>
                <w:lang w:eastAsia="zh-CN"/>
              </w:rPr>
              <w:t>25</w:t>
            </w:r>
            <w:r>
              <w:rPr>
                <w:rFonts w:ascii="Times New Roman" w:eastAsia="宋体" w:hAnsi="Times New Roman"/>
                <w:lang w:eastAsia="zh-CN"/>
              </w:rPr>
              <w:t>分）</w:t>
            </w:r>
          </w:p>
        </w:tc>
        <w:tc>
          <w:tcPr>
            <w:tcW w:w="2160" w:type="dxa"/>
            <w:vAlign w:val="center"/>
          </w:tcPr>
          <w:p w14:paraId="53E8153D" w14:textId="77777777" w:rsidR="00BC66E4" w:rsidRDefault="00BC66E4" w:rsidP="00D11B9A">
            <w:pPr>
              <w:spacing w:line="360" w:lineRule="auto"/>
              <w:jc w:val="center"/>
            </w:pPr>
            <w:r>
              <w:rPr>
                <w:rFonts w:ascii="Times New Roman" w:eastAsia="宋体" w:hAnsi="Times New Roman"/>
              </w:rPr>
              <w:t>表达与仪态</w:t>
            </w:r>
          </w:p>
        </w:tc>
        <w:tc>
          <w:tcPr>
            <w:tcW w:w="3693" w:type="dxa"/>
            <w:vAlign w:val="center"/>
          </w:tcPr>
          <w:p w14:paraId="098398EF" w14:textId="77777777" w:rsidR="00BC66E4" w:rsidRDefault="00BC66E4" w:rsidP="00D11B9A">
            <w:pPr>
              <w:spacing w:line="360" w:lineRule="auto"/>
              <w:rPr>
                <w:lang w:eastAsia="zh-CN"/>
              </w:rPr>
            </w:pPr>
            <w:r>
              <w:rPr>
                <w:rFonts w:ascii="Times New Roman" w:eastAsia="宋体" w:hAnsi="Times New Roman"/>
                <w:lang w:eastAsia="zh-CN"/>
              </w:rPr>
              <w:t>表达流畅、仪态得体、现场感染力强，能准确回应评委提问。</w:t>
            </w:r>
          </w:p>
        </w:tc>
        <w:tc>
          <w:tcPr>
            <w:tcW w:w="1343" w:type="dxa"/>
            <w:vAlign w:val="center"/>
          </w:tcPr>
          <w:p w14:paraId="188EBF26" w14:textId="77777777" w:rsidR="00BC66E4" w:rsidRDefault="00BC66E4" w:rsidP="00D11B9A">
            <w:pPr>
              <w:spacing w:line="360" w:lineRule="auto"/>
              <w:jc w:val="center"/>
            </w:pPr>
            <w:r>
              <w:rPr>
                <w:rFonts w:ascii="Times New Roman" w:eastAsia="宋体" w:hAnsi="Times New Roman"/>
              </w:rPr>
              <w:t>15</w:t>
            </w:r>
            <w:r>
              <w:rPr>
                <w:rFonts w:ascii="Times New Roman" w:eastAsia="宋体" w:hAnsi="Times New Roman"/>
              </w:rPr>
              <w:t>分</w:t>
            </w:r>
          </w:p>
        </w:tc>
      </w:tr>
      <w:tr w:rsidR="00BC66E4" w14:paraId="7FD781A2" w14:textId="77777777" w:rsidTr="00D11B9A">
        <w:trPr>
          <w:jc w:val="center"/>
        </w:trPr>
        <w:tc>
          <w:tcPr>
            <w:tcW w:w="2160" w:type="dxa"/>
            <w:vMerge/>
            <w:vAlign w:val="center"/>
          </w:tcPr>
          <w:p w14:paraId="5BD1F62D" w14:textId="77777777" w:rsidR="00BC66E4" w:rsidRDefault="00BC66E4" w:rsidP="00D11B9A">
            <w:pPr>
              <w:spacing w:line="360" w:lineRule="auto"/>
              <w:jc w:val="center"/>
            </w:pPr>
          </w:p>
        </w:tc>
        <w:tc>
          <w:tcPr>
            <w:tcW w:w="2160" w:type="dxa"/>
            <w:vAlign w:val="center"/>
          </w:tcPr>
          <w:p w14:paraId="20DDF8D0" w14:textId="77777777" w:rsidR="00BC66E4" w:rsidRDefault="00BC66E4" w:rsidP="00D11B9A">
            <w:pPr>
              <w:spacing w:line="360" w:lineRule="auto"/>
              <w:jc w:val="center"/>
            </w:pPr>
            <w:r>
              <w:rPr>
                <w:rFonts w:ascii="Times New Roman" w:eastAsia="宋体" w:hAnsi="Times New Roman"/>
              </w:rPr>
              <w:t>语言激励</w:t>
            </w:r>
          </w:p>
        </w:tc>
        <w:tc>
          <w:tcPr>
            <w:tcW w:w="3693" w:type="dxa"/>
            <w:vAlign w:val="center"/>
          </w:tcPr>
          <w:p w14:paraId="7E9EFC94" w14:textId="77777777" w:rsidR="00BC66E4" w:rsidRDefault="00BC66E4" w:rsidP="00D11B9A">
            <w:pPr>
              <w:spacing w:line="360" w:lineRule="auto"/>
              <w:rPr>
                <w:lang w:eastAsia="zh-CN"/>
              </w:rPr>
            </w:pPr>
            <w:r>
              <w:rPr>
                <w:rFonts w:ascii="Times New Roman" w:eastAsia="宋体" w:hAnsi="Times New Roman"/>
                <w:lang w:eastAsia="zh-CN"/>
              </w:rPr>
              <w:t>全程使用中文汇报：本项最高</w:t>
            </w:r>
            <w:r>
              <w:rPr>
                <w:rFonts w:ascii="Times New Roman" w:eastAsia="宋体" w:hAnsi="Times New Roman"/>
                <w:lang w:eastAsia="zh-CN"/>
              </w:rPr>
              <w:t>25</w:t>
            </w:r>
            <w:r>
              <w:rPr>
                <w:rFonts w:ascii="Times New Roman" w:eastAsia="宋体" w:hAnsi="Times New Roman"/>
                <w:lang w:eastAsia="zh-CN"/>
              </w:rPr>
              <w:t>分；中英双语混合汇报：本项最高</w:t>
            </w:r>
            <w:r>
              <w:rPr>
                <w:rFonts w:ascii="Times New Roman" w:eastAsia="宋体" w:hAnsi="Times New Roman"/>
                <w:lang w:eastAsia="zh-CN"/>
              </w:rPr>
              <w:t>22</w:t>
            </w:r>
            <w:r>
              <w:rPr>
                <w:rFonts w:ascii="Times New Roman" w:eastAsia="宋体" w:hAnsi="Times New Roman"/>
                <w:lang w:eastAsia="zh-CN"/>
              </w:rPr>
              <w:t>分；全程使用英文汇报：本项最高</w:t>
            </w:r>
            <w:r>
              <w:rPr>
                <w:rFonts w:ascii="Times New Roman" w:eastAsia="宋体" w:hAnsi="Times New Roman"/>
                <w:lang w:eastAsia="zh-CN"/>
              </w:rPr>
              <w:t>20</w:t>
            </w:r>
            <w:r>
              <w:rPr>
                <w:rFonts w:ascii="Times New Roman" w:eastAsia="宋体" w:hAnsi="Times New Roman"/>
                <w:lang w:eastAsia="zh-CN"/>
              </w:rPr>
              <w:t>分。评委按实际表现在本档上限内评分。</w:t>
            </w:r>
          </w:p>
        </w:tc>
        <w:tc>
          <w:tcPr>
            <w:tcW w:w="1343" w:type="dxa"/>
            <w:vAlign w:val="center"/>
          </w:tcPr>
          <w:p w14:paraId="344CC2BC" w14:textId="77777777" w:rsidR="00BC66E4" w:rsidRDefault="00BC66E4" w:rsidP="00D11B9A">
            <w:pPr>
              <w:spacing w:line="360" w:lineRule="auto"/>
              <w:jc w:val="center"/>
            </w:pPr>
            <w:r>
              <w:rPr>
                <w:rFonts w:ascii="Times New Roman" w:eastAsia="宋体" w:hAnsi="Times New Roman"/>
              </w:rPr>
              <w:t>10</w:t>
            </w:r>
            <w:r>
              <w:rPr>
                <w:rFonts w:ascii="Times New Roman" w:eastAsia="宋体" w:hAnsi="Times New Roman"/>
              </w:rPr>
              <w:t>分</w:t>
            </w:r>
          </w:p>
        </w:tc>
      </w:tr>
      <w:tr w:rsidR="00BC66E4" w14:paraId="34531815" w14:textId="77777777" w:rsidTr="00D11B9A">
        <w:trPr>
          <w:jc w:val="center"/>
        </w:trPr>
        <w:tc>
          <w:tcPr>
            <w:tcW w:w="9356" w:type="dxa"/>
            <w:gridSpan w:val="4"/>
            <w:vAlign w:val="center"/>
          </w:tcPr>
          <w:p w14:paraId="09950DCE" w14:textId="77777777" w:rsidR="00BC66E4" w:rsidRDefault="00BC66E4" w:rsidP="00D11B9A">
            <w:pPr>
              <w:spacing w:line="360" w:lineRule="auto"/>
              <w:jc w:val="center"/>
              <w:rPr>
                <w:lang w:eastAsia="zh-CN"/>
              </w:rPr>
            </w:pPr>
            <w:r>
              <w:rPr>
                <w:rFonts w:ascii="Times New Roman" w:eastAsia="宋体" w:hAnsi="Times New Roman"/>
                <w:lang w:eastAsia="zh-CN"/>
              </w:rPr>
              <w:t>共计：</w:t>
            </w:r>
            <w:r>
              <w:rPr>
                <w:rFonts w:ascii="Times New Roman" w:eastAsia="宋体" w:hAnsi="Times New Roman"/>
                <w:lang w:eastAsia="zh-CN"/>
              </w:rPr>
              <w:t>100</w:t>
            </w:r>
            <w:r>
              <w:rPr>
                <w:rFonts w:ascii="Times New Roman" w:eastAsia="宋体" w:hAnsi="Times New Roman"/>
                <w:lang w:eastAsia="zh-CN"/>
              </w:rPr>
              <w:t>分</w:t>
            </w:r>
          </w:p>
          <w:p w14:paraId="363F4551" w14:textId="77777777" w:rsidR="00BC66E4" w:rsidRDefault="00BC66E4" w:rsidP="00D11B9A">
            <w:pPr>
              <w:spacing w:line="360" w:lineRule="auto"/>
              <w:jc w:val="center"/>
              <w:rPr>
                <w:lang w:eastAsia="zh-CN"/>
              </w:rPr>
            </w:pPr>
            <w:r>
              <w:rPr>
                <w:rFonts w:ascii="Times New Roman" w:eastAsia="宋体" w:hAnsi="Times New Roman"/>
                <w:lang w:eastAsia="zh-CN"/>
              </w:rPr>
              <w:t>以上内容围绕大赛主题及所选命题方向展开。</w:t>
            </w:r>
          </w:p>
        </w:tc>
      </w:tr>
    </w:tbl>
    <w:p w14:paraId="72CFA76E" w14:textId="77777777" w:rsidR="00631DD2" w:rsidRPr="00473DBA" w:rsidRDefault="00BC66E4" w:rsidP="00D11B9A">
      <w:pPr>
        <w:spacing w:line="360" w:lineRule="auto"/>
        <w:rPr>
          <w:rFonts w:ascii="宋体" w:eastAsia="宋体" w:hAnsi="宋体" w:hint="eastAsia"/>
          <w:lang w:eastAsia="zh-CN"/>
        </w:rPr>
      </w:pPr>
      <w:r w:rsidRPr="00473DBA">
        <w:rPr>
          <w:rFonts w:ascii="宋体" w:eastAsia="宋体" w:hAnsi="宋体" w:hint="eastAsia"/>
          <w:sz w:val="24"/>
          <w:lang w:eastAsia="zh-CN"/>
        </w:rPr>
        <w:lastRenderedPageBreak/>
        <w:t>注：</w:t>
      </w:r>
      <w:r w:rsidRPr="00473DBA">
        <w:rPr>
          <w:rFonts w:ascii="宋体" w:eastAsia="宋体" w:hAnsi="宋体"/>
          <w:sz w:val="24"/>
          <w:lang w:eastAsia="zh-CN"/>
        </w:rPr>
        <w:t>语言激励规则说明：以全程英文汇报20分为基准，中英双语混合汇报最高可加2分，全程中文汇报最高可加5分，体现对留学生使用中文参赛的鼓励。</w:t>
      </w:r>
    </w:p>
    <w:p w14:paraId="235723F2" w14:textId="77777777" w:rsidR="00631DD2" w:rsidRDefault="00000000" w:rsidP="00D11B9A">
      <w:pPr>
        <w:pStyle w:val="1"/>
        <w:spacing w:line="360" w:lineRule="auto"/>
        <w:rPr>
          <w:lang w:eastAsia="zh-CN"/>
        </w:rPr>
      </w:pPr>
      <w:bookmarkStart w:id="21" w:name="_Toc242707242"/>
      <w:bookmarkStart w:id="22" w:name="_Toc242707490"/>
      <w:r>
        <w:rPr>
          <w:rFonts w:ascii="Times New Roman" w:eastAsia="黑体" w:hAnsi="Times New Roman"/>
          <w:color w:val="000000"/>
          <w:lang w:eastAsia="zh-CN"/>
        </w:rPr>
        <w:t>十一、奖项设置</w:t>
      </w:r>
      <w:bookmarkEnd w:id="21"/>
      <w:bookmarkEnd w:id="22"/>
    </w:p>
    <w:p w14:paraId="610AAD7D" w14:textId="77777777" w:rsidR="00631DD2" w:rsidRPr="00473DBA" w:rsidRDefault="00000000" w:rsidP="00D11B9A">
      <w:pPr>
        <w:spacing w:line="360" w:lineRule="auto"/>
        <w:rPr>
          <w:rFonts w:ascii="宋体" w:eastAsia="宋体" w:hAnsi="宋体" w:hint="eastAsia"/>
          <w:sz w:val="24"/>
          <w:szCs w:val="24"/>
          <w:lang w:eastAsia="zh-CN"/>
        </w:rPr>
      </w:pPr>
      <w:r w:rsidRPr="00473DBA">
        <w:rPr>
          <w:rFonts w:ascii="宋体" w:eastAsia="宋体" w:hAnsi="宋体"/>
          <w:sz w:val="24"/>
          <w:szCs w:val="24"/>
          <w:lang w:eastAsia="zh-CN"/>
        </w:rPr>
        <w:t>（1）本科组、高职组：决赛设金奖、银奖、铜奖，分别占各赛道参赛总人数的10%、20%、30%。</w:t>
      </w:r>
    </w:p>
    <w:p w14:paraId="71AE858D" w14:textId="77777777" w:rsidR="00631DD2" w:rsidRPr="00473DBA" w:rsidRDefault="00000000" w:rsidP="00D11B9A">
      <w:pPr>
        <w:spacing w:line="360" w:lineRule="auto"/>
        <w:rPr>
          <w:rFonts w:ascii="宋体" w:eastAsia="宋体" w:hAnsi="宋体" w:hint="eastAsia"/>
          <w:sz w:val="24"/>
          <w:szCs w:val="24"/>
          <w:lang w:eastAsia="zh-CN"/>
        </w:rPr>
      </w:pPr>
      <w:r w:rsidRPr="00473DBA">
        <w:rPr>
          <w:rFonts w:ascii="宋体" w:eastAsia="宋体" w:hAnsi="宋体"/>
          <w:sz w:val="24"/>
          <w:szCs w:val="24"/>
          <w:lang w:eastAsia="zh-CN"/>
        </w:rPr>
        <w:t>（2）国际组：单独设金奖、银奖、铜奖和优胜奖，分别占国际组参赛总人数的10%、20%、30%和20%，四个奖项合计约占80%（按四舍五入取整），不占用本科组、高职组获奖名额。</w:t>
      </w:r>
    </w:p>
    <w:p w14:paraId="4F4656B3" w14:textId="77777777" w:rsidR="00631DD2" w:rsidRPr="00473DBA" w:rsidRDefault="00000000" w:rsidP="00D11B9A">
      <w:pPr>
        <w:spacing w:line="360" w:lineRule="auto"/>
        <w:rPr>
          <w:rFonts w:ascii="宋体" w:eastAsia="宋体" w:hAnsi="宋体" w:hint="eastAsia"/>
          <w:sz w:val="24"/>
          <w:szCs w:val="24"/>
          <w:lang w:eastAsia="zh-CN"/>
        </w:rPr>
      </w:pPr>
      <w:r w:rsidRPr="00473DBA">
        <w:rPr>
          <w:rFonts w:ascii="宋体" w:eastAsia="宋体" w:hAnsi="宋体"/>
          <w:sz w:val="24"/>
          <w:szCs w:val="24"/>
          <w:lang w:eastAsia="zh-CN"/>
        </w:rPr>
        <w:t>（3）大赛组委会向作出突出贡献的相关单位颁发优秀组织奖；对国际组组织工作突出的院校，可颁发"国际交流优秀组织奖"。</w:t>
      </w:r>
    </w:p>
    <w:p w14:paraId="58790132" w14:textId="77777777" w:rsidR="00631DD2" w:rsidRDefault="00000000" w:rsidP="00D11B9A">
      <w:pPr>
        <w:pStyle w:val="1"/>
        <w:spacing w:line="360" w:lineRule="auto"/>
        <w:rPr>
          <w:lang w:eastAsia="zh-CN"/>
        </w:rPr>
      </w:pPr>
      <w:bookmarkStart w:id="23" w:name="_Toc242707243"/>
      <w:bookmarkStart w:id="24" w:name="_Toc242707491"/>
      <w:r>
        <w:rPr>
          <w:rFonts w:ascii="Times New Roman" w:eastAsia="黑体" w:hAnsi="Times New Roman"/>
          <w:color w:val="000000"/>
          <w:lang w:eastAsia="zh-CN"/>
        </w:rPr>
        <w:t>十二、其它事项</w:t>
      </w:r>
      <w:bookmarkEnd w:id="23"/>
      <w:bookmarkEnd w:id="24"/>
    </w:p>
    <w:p w14:paraId="352FB1C8" w14:textId="77777777" w:rsidR="00631DD2" w:rsidRDefault="00000000" w:rsidP="00D11B9A">
      <w:pPr>
        <w:spacing w:line="360" w:lineRule="auto"/>
        <w:rPr>
          <w:lang w:eastAsia="zh-CN"/>
        </w:rPr>
      </w:pPr>
      <w:r>
        <w:rPr>
          <w:rFonts w:ascii="Times New Roman" w:eastAsia="宋体" w:hAnsi="Times New Roman"/>
          <w:b/>
          <w:sz w:val="24"/>
          <w:lang w:eastAsia="zh-CN"/>
        </w:rPr>
        <w:t>（一）仲裁制度</w:t>
      </w:r>
    </w:p>
    <w:p w14:paraId="01C41E9A"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1. </w:t>
      </w:r>
      <w:r>
        <w:rPr>
          <w:rFonts w:ascii="Times New Roman" w:eastAsia="宋体" w:hAnsi="Times New Roman"/>
          <w:sz w:val="24"/>
          <w:lang w:eastAsia="zh-CN"/>
        </w:rPr>
        <w:t>由组委会聘请相关专家组成仲裁委员会，负责处理参赛院校选手、参赛队申诉仲裁，申诉事项一经仲裁即为最终裁定。</w:t>
      </w:r>
    </w:p>
    <w:p w14:paraId="5BD69E5C"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2. </w:t>
      </w:r>
      <w:r>
        <w:rPr>
          <w:rFonts w:ascii="Times New Roman" w:eastAsia="宋体" w:hAnsi="Times New Roman"/>
          <w:sz w:val="24"/>
          <w:lang w:eastAsia="zh-CN"/>
        </w:rPr>
        <w:t>参赛院校选手和参赛队对评委会的评分有异议时，要及时用书面形式由领队当面递交组委会，不得扰乱竞赛工作程序。</w:t>
      </w:r>
    </w:p>
    <w:p w14:paraId="538613E7"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3. </w:t>
      </w:r>
      <w:r>
        <w:rPr>
          <w:rFonts w:ascii="Times New Roman" w:eastAsia="宋体" w:hAnsi="Times New Roman"/>
          <w:sz w:val="24"/>
          <w:lang w:eastAsia="zh-CN"/>
        </w:rPr>
        <w:t>参赛学生个人或参赛队，若违反竞赛规则，一经发现即取消参赛资格。</w:t>
      </w:r>
    </w:p>
    <w:p w14:paraId="59B665A6" w14:textId="77777777" w:rsidR="00631DD2" w:rsidRDefault="00000000" w:rsidP="00D11B9A">
      <w:pPr>
        <w:spacing w:line="360" w:lineRule="auto"/>
        <w:rPr>
          <w:lang w:eastAsia="zh-CN"/>
        </w:rPr>
      </w:pPr>
      <w:r>
        <w:rPr>
          <w:rFonts w:ascii="Times New Roman" w:eastAsia="宋体" w:hAnsi="Times New Roman"/>
          <w:b/>
          <w:sz w:val="24"/>
          <w:lang w:eastAsia="zh-CN"/>
        </w:rPr>
        <w:t>（二）异议期制度</w:t>
      </w:r>
    </w:p>
    <w:p w14:paraId="45667E40"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1. </w:t>
      </w:r>
      <w:r>
        <w:rPr>
          <w:rFonts w:ascii="Times New Roman" w:eastAsia="宋体" w:hAnsi="Times New Roman"/>
          <w:sz w:val="24"/>
          <w:lang w:eastAsia="zh-CN"/>
        </w:rPr>
        <w:t>竞赛获奖名单公布之日起十个工作日内，参赛个人和单位均可提出异议，由组委会负责受理。</w:t>
      </w:r>
    </w:p>
    <w:p w14:paraId="08063B24"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2. </w:t>
      </w:r>
      <w:r>
        <w:rPr>
          <w:rFonts w:ascii="Times New Roman" w:eastAsia="宋体" w:hAnsi="Times New Roman"/>
          <w:sz w:val="24"/>
          <w:lang w:eastAsia="zh-CN"/>
        </w:rPr>
        <w:t>受理异议的重点是违反竞赛规则的行为，包括竞赛期间辅导教师亲自参与、队员与他人讨论以及不公正评判等。</w:t>
      </w:r>
    </w:p>
    <w:p w14:paraId="7217780A" w14:textId="77777777" w:rsidR="00631DD2" w:rsidRDefault="00000000" w:rsidP="00D11B9A">
      <w:pPr>
        <w:spacing w:line="360" w:lineRule="auto"/>
        <w:ind w:firstLine="480"/>
        <w:rPr>
          <w:lang w:eastAsia="zh-CN"/>
        </w:rPr>
      </w:pPr>
      <w:r>
        <w:rPr>
          <w:rFonts w:ascii="Times New Roman" w:eastAsia="宋体" w:hAnsi="Times New Roman"/>
          <w:sz w:val="24"/>
          <w:lang w:eastAsia="zh-CN"/>
        </w:rPr>
        <w:lastRenderedPageBreak/>
        <w:t xml:space="preserve">3. </w:t>
      </w:r>
      <w:r>
        <w:rPr>
          <w:rFonts w:ascii="Times New Roman" w:eastAsia="宋体" w:hAnsi="Times New Roman"/>
          <w:sz w:val="24"/>
          <w:lang w:eastAsia="zh-CN"/>
        </w:rPr>
        <w:t>异议应以书面形式提出，个人提出的异议应写明本人真实姓名、工作单位、通讯地址（电话或电子邮箱等），并亲笔签名；单位提出的异议应写明联系人姓名、通讯地址（电话或电子邮箱等），并加盖公章。组委会对提出异议的个人或单位给予保密。</w:t>
      </w:r>
    </w:p>
    <w:p w14:paraId="09651F08" w14:textId="77777777" w:rsidR="00631DD2" w:rsidRDefault="00000000" w:rsidP="00D11B9A">
      <w:pPr>
        <w:spacing w:line="360" w:lineRule="auto"/>
        <w:ind w:firstLine="480"/>
        <w:rPr>
          <w:lang w:eastAsia="zh-CN"/>
        </w:rPr>
      </w:pPr>
      <w:r>
        <w:rPr>
          <w:rFonts w:ascii="Times New Roman" w:eastAsia="宋体" w:hAnsi="Times New Roman"/>
          <w:sz w:val="24"/>
          <w:lang w:eastAsia="zh-CN"/>
        </w:rPr>
        <w:t xml:space="preserve">4. </w:t>
      </w:r>
      <w:r>
        <w:rPr>
          <w:rFonts w:ascii="Times New Roman" w:eastAsia="宋体" w:hAnsi="Times New Roman"/>
          <w:sz w:val="24"/>
          <w:lang w:eastAsia="zh-CN"/>
        </w:rPr>
        <w:t>受理异议的相关院校系（部）有责任协助组委会对异议进行调查，并提出处理意见。组委会应在异议期结束后三十个工作日向申诉人答复处理结果。</w:t>
      </w:r>
    </w:p>
    <w:p w14:paraId="07643214" w14:textId="77777777" w:rsidR="00631DD2" w:rsidRDefault="00000000" w:rsidP="00D11B9A">
      <w:pPr>
        <w:spacing w:line="360" w:lineRule="auto"/>
        <w:rPr>
          <w:lang w:eastAsia="zh-CN"/>
        </w:rPr>
      </w:pPr>
      <w:r>
        <w:rPr>
          <w:rFonts w:ascii="Times New Roman" w:eastAsia="宋体" w:hAnsi="Times New Roman"/>
          <w:b/>
          <w:sz w:val="24"/>
          <w:lang w:eastAsia="zh-CN"/>
        </w:rPr>
        <w:t>（三）联系方式</w:t>
      </w:r>
    </w:p>
    <w:p w14:paraId="29E1D746" w14:textId="244FF7AE" w:rsidR="00631DD2" w:rsidRDefault="00000000" w:rsidP="00D11B9A">
      <w:pPr>
        <w:spacing w:line="360" w:lineRule="auto"/>
        <w:ind w:firstLine="480"/>
        <w:rPr>
          <w:lang w:eastAsia="zh-CN"/>
        </w:rPr>
      </w:pPr>
      <w:r>
        <w:rPr>
          <w:rFonts w:ascii="Times New Roman" w:eastAsia="宋体" w:hAnsi="Times New Roman"/>
          <w:sz w:val="24"/>
          <w:lang w:eastAsia="zh-CN"/>
        </w:rPr>
        <w:t>第十六届大学生纺织贸易与商业策划创新能力大赛网络服务平台</w:t>
      </w:r>
    </w:p>
    <w:tbl>
      <w:tblPr>
        <w:tblStyle w:val="aff1"/>
        <w:tblW w:w="9356" w:type="dxa"/>
        <w:jc w:val="center"/>
        <w:tblLook w:val="04A0" w:firstRow="1" w:lastRow="0" w:firstColumn="1" w:lastColumn="0" w:noHBand="0" w:noVBand="1"/>
      </w:tblPr>
      <w:tblGrid>
        <w:gridCol w:w="3052"/>
        <w:gridCol w:w="2708"/>
        <w:gridCol w:w="3596"/>
      </w:tblGrid>
      <w:tr w:rsidR="00473DBA" w14:paraId="146C8DF5" w14:textId="77777777" w:rsidTr="00450B0B">
        <w:trPr>
          <w:jc w:val="center"/>
        </w:trPr>
        <w:tc>
          <w:tcPr>
            <w:tcW w:w="3052" w:type="dxa"/>
            <w:vMerge w:val="restart"/>
            <w:vAlign w:val="center"/>
          </w:tcPr>
          <w:p w14:paraId="580C6023" w14:textId="77777777" w:rsidR="00473DBA" w:rsidRDefault="00473DBA" w:rsidP="00D11B9A">
            <w:pPr>
              <w:spacing w:line="360" w:lineRule="auto"/>
              <w:jc w:val="center"/>
            </w:pPr>
            <w:r>
              <w:rPr>
                <w:rFonts w:ascii="Times New Roman" w:eastAsia="宋体" w:hAnsi="Times New Roman"/>
              </w:rPr>
              <w:t>网络服务</w:t>
            </w:r>
          </w:p>
        </w:tc>
        <w:tc>
          <w:tcPr>
            <w:tcW w:w="2708" w:type="dxa"/>
            <w:vAlign w:val="center"/>
          </w:tcPr>
          <w:p w14:paraId="6DD0F208" w14:textId="77777777" w:rsidR="00473DBA" w:rsidRDefault="00473DBA" w:rsidP="00D11B9A">
            <w:pPr>
              <w:spacing w:line="360" w:lineRule="auto"/>
            </w:pPr>
            <w:r>
              <w:rPr>
                <w:rFonts w:ascii="Times New Roman" w:eastAsia="宋体" w:hAnsi="Times New Roman"/>
              </w:rPr>
              <w:t>大赛官方网站</w:t>
            </w:r>
          </w:p>
        </w:tc>
        <w:tc>
          <w:tcPr>
            <w:tcW w:w="3596" w:type="dxa"/>
            <w:vAlign w:val="center"/>
          </w:tcPr>
          <w:p w14:paraId="03E21C83" w14:textId="77777777" w:rsidR="00473DBA" w:rsidRDefault="00473DBA" w:rsidP="00D11B9A">
            <w:pPr>
              <w:spacing w:line="360" w:lineRule="auto"/>
            </w:pPr>
            <w:r>
              <w:rPr>
                <w:rFonts w:ascii="Times New Roman" w:eastAsia="宋体" w:hAnsi="Times New Roman"/>
              </w:rPr>
              <w:t>www.ncvac.net</w:t>
            </w:r>
          </w:p>
        </w:tc>
      </w:tr>
      <w:tr w:rsidR="00473DBA" w14:paraId="2B88380C" w14:textId="77777777" w:rsidTr="00450B0B">
        <w:trPr>
          <w:jc w:val="center"/>
        </w:trPr>
        <w:tc>
          <w:tcPr>
            <w:tcW w:w="3052" w:type="dxa"/>
            <w:vMerge/>
            <w:vAlign w:val="center"/>
          </w:tcPr>
          <w:p w14:paraId="238EA49B" w14:textId="77777777" w:rsidR="00473DBA" w:rsidRDefault="00473DBA" w:rsidP="00D11B9A">
            <w:pPr>
              <w:spacing w:line="360" w:lineRule="auto"/>
              <w:jc w:val="center"/>
            </w:pPr>
          </w:p>
        </w:tc>
        <w:tc>
          <w:tcPr>
            <w:tcW w:w="2708" w:type="dxa"/>
            <w:vAlign w:val="center"/>
          </w:tcPr>
          <w:p w14:paraId="324D956B" w14:textId="77777777" w:rsidR="00473DBA" w:rsidRDefault="00473DBA" w:rsidP="00D11B9A">
            <w:pPr>
              <w:spacing w:line="360" w:lineRule="auto"/>
            </w:pPr>
            <w:r>
              <w:rPr>
                <w:rFonts w:ascii="Times New Roman" w:eastAsia="宋体" w:hAnsi="Times New Roman"/>
              </w:rPr>
              <w:t>大赛报名网站</w:t>
            </w:r>
          </w:p>
        </w:tc>
        <w:tc>
          <w:tcPr>
            <w:tcW w:w="3596" w:type="dxa"/>
            <w:vAlign w:val="center"/>
          </w:tcPr>
          <w:p w14:paraId="6569EBCE" w14:textId="77777777" w:rsidR="00473DBA" w:rsidRDefault="00473DBA" w:rsidP="00D11B9A">
            <w:pPr>
              <w:spacing w:line="360" w:lineRule="auto"/>
            </w:pPr>
            <w:r>
              <w:rPr>
                <w:rFonts w:ascii="Times New Roman" w:eastAsia="宋体" w:hAnsi="Times New Roman"/>
              </w:rPr>
              <w:t>www.ncvac.net</w:t>
            </w:r>
          </w:p>
        </w:tc>
      </w:tr>
      <w:tr w:rsidR="00473DBA" w14:paraId="1F81AD58" w14:textId="77777777" w:rsidTr="00450B0B">
        <w:trPr>
          <w:jc w:val="center"/>
        </w:trPr>
        <w:tc>
          <w:tcPr>
            <w:tcW w:w="3052" w:type="dxa"/>
            <w:vMerge/>
            <w:vAlign w:val="center"/>
          </w:tcPr>
          <w:p w14:paraId="23DAE1A7" w14:textId="77777777" w:rsidR="00473DBA" w:rsidRDefault="00473DBA" w:rsidP="00D11B9A">
            <w:pPr>
              <w:spacing w:line="360" w:lineRule="auto"/>
              <w:jc w:val="center"/>
            </w:pPr>
          </w:p>
        </w:tc>
        <w:tc>
          <w:tcPr>
            <w:tcW w:w="2708" w:type="dxa"/>
            <w:vAlign w:val="center"/>
          </w:tcPr>
          <w:p w14:paraId="1F0F8D7A" w14:textId="77777777" w:rsidR="00473DBA" w:rsidRDefault="00473DBA" w:rsidP="00D11B9A">
            <w:pPr>
              <w:spacing w:line="360" w:lineRule="auto"/>
            </w:pPr>
            <w:r>
              <w:rPr>
                <w:rFonts w:ascii="Times New Roman" w:eastAsia="宋体" w:hAnsi="Times New Roman"/>
              </w:rPr>
              <w:t>大赛官方邮箱</w:t>
            </w:r>
          </w:p>
        </w:tc>
        <w:tc>
          <w:tcPr>
            <w:tcW w:w="3596" w:type="dxa"/>
            <w:vAlign w:val="center"/>
          </w:tcPr>
          <w:p w14:paraId="32B33193" w14:textId="77777777" w:rsidR="00473DBA" w:rsidRDefault="00473DBA" w:rsidP="00D11B9A">
            <w:pPr>
              <w:spacing w:line="360" w:lineRule="auto"/>
            </w:pPr>
            <w:r>
              <w:rPr>
                <w:rFonts w:ascii="Times New Roman" w:eastAsia="宋体" w:hAnsi="Times New Roman"/>
              </w:rPr>
              <w:t>ncvac@yhforever.com</w:t>
            </w:r>
          </w:p>
        </w:tc>
      </w:tr>
      <w:tr w:rsidR="00473DBA" w14:paraId="6D8468E2" w14:textId="77777777" w:rsidTr="00450B0B">
        <w:trPr>
          <w:jc w:val="center"/>
        </w:trPr>
        <w:tc>
          <w:tcPr>
            <w:tcW w:w="3052" w:type="dxa"/>
            <w:vMerge/>
            <w:vAlign w:val="center"/>
          </w:tcPr>
          <w:p w14:paraId="4CE3D3BF" w14:textId="77777777" w:rsidR="00473DBA" w:rsidRDefault="00473DBA" w:rsidP="00D11B9A">
            <w:pPr>
              <w:spacing w:line="360" w:lineRule="auto"/>
              <w:jc w:val="center"/>
            </w:pPr>
          </w:p>
        </w:tc>
        <w:tc>
          <w:tcPr>
            <w:tcW w:w="2708" w:type="dxa"/>
            <w:vAlign w:val="center"/>
          </w:tcPr>
          <w:p w14:paraId="5B3F2ADD" w14:textId="77777777" w:rsidR="00473DBA" w:rsidRDefault="00473DBA" w:rsidP="00D11B9A">
            <w:pPr>
              <w:spacing w:line="360" w:lineRule="auto"/>
            </w:pPr>
            <w:r>
              <w:rPr>
                <w:rFonts w:ascii="Times New Roman" w:eastAsia="宋体" w:hAnsi="Times New Roman"/>
              </w:rPr>
              <w:t>大赛云平台</w:t>
            </w:r>
          </w:p>
        </w:tc>
        <w:tc>
          <w:tcPr>
            <w:tcW w:w="3596" w:type="dxa"/>
            <w:vAlign w:val="center"/>
          </w:tcPr>
          <w:p w14:paraId="215C5061" w14:textId="77777777" w:rsidR="00473DBA" w:rsidRDefault="00473DBA" w:rsidP="00D11B9A">
            <w:pPr>
              <w:spacing w:line="360" w:lineRule="auto"/>
            </w:pPr>
            <w:r>
              <w:rPr>
                <w:rFonts w:ascii="Times New Roman" w:eastAsia="宋体" w:hAnsi="Times New Roman"/>
              </w:rPr>
              <w:t>https://edu.yhforever.com/</w:t>
            </w:r>
          </w:p>
        </w:tc>
      </w:tr>
    </w:tbl>
    <w:p w14:paraId="0BB8A988" w14:textId="77777777" w:rsidR="00631DD2" w:rsidRDefault="00631DD2" w:rsidP="00D11B9A">
      <w:pPr>
        <w:spacing w:line="360" w:lineRule="auto"/>
      </w:pPr>
    </w:p>
    <w:p w14:paraId="464C6A99" w14:textId="2ADD9984" w:rsidR="00631DD2" w:rsidRDefault="00000000" w:rsidP="00D11B9A">
      <w:pPr>
        <w:spacing w:line="360" w:lineRule="auto"/>
        <w:ind w:firstLine="480"/>
        <w:rPr>
          <w:lang w:eastAsia="zh-CN"/>
        </w:rPr>
      </w:pPr>
      <w:r>
        <w:rPr>
          <w:rFonts w:ascii="Times New Roman" w:eastAsia="宋体" w:hAnsi="Times New Roman"/>
          <w:sz w:val="24"/>
          <w:lang w:eastAsia="zh-CN"/>
        </w:rPr>
        <w:t>第十六届大学生纺织贸易与商业策划创新能力大赛联系方式</w:t>
      </w:r>
    </w:p>
    <w:tbl>
      <w:tblPr>
        <w:tblStyle w:val="aff1"/>
        <w:tblW w:w="9356" w:type="dxa"/>
        <w:jc w:val="center"/>
        <w:tblLook w:val="04A0" w:firstRow="1" w:lastRow="0" w:firstColumn="1" w:lastColumn="0" w:noHBand="0" w:noVBand="1"/>
      </w:tblPr>
      <w:tblGrid>
        <w:gridCol w:w="3052"/>
        <w:gridCol w:w="2708"/>
        <w:gridCol w:w="3596"/>
      </w:tblGrid>
      <w:tr w:rsidR="00473DBA" w14:paraId="5EE4FEE0" w14:textId="77777777" w:rsidTr="00450B0B">
        <w:trPr>
          <w:jc w:val="center"/>
        </w:trPr>
        <w:tc>
          <w:tcPr>
            <w:tcW w:w="3052" w:type="dxa"/>
            <w:vMerge w:val="restart"/>
            <w:vAlign w:val="center"/>
          </w:tcPr>
          <w:p w14:paraId="7CA23F27" w14:textId="77777777" w:rsidR="00473DBA" w:rsidRDefault="00473DBA" w:rsidP="00D11B9A">
            <w:pPr>
              <w:spacing w:line="360" w:lineRule="auto"/>
              <w:jc w:val="center"/>
              <w:rPr>
                <w:lang w:eastAsia="zh-CN"/>
              </w:rPr>
            </w:pPr>
            <w:r>
              <w:rPr>
                <w:rFonts w:ascii="Times New Roman" w:eastAsia="宋体" w:hAnsi="Times New Roman"/>
              </w:rPr>
              <w:t>赛事咨询及服务</w:t>
            </w:r>
            <w:r>
              <w:rPr>
                <w:rFonts w:ascii="Times New Roman" w:eastAsia="宋体" w:hAnsi="Times New Roman" w:hint="eastAsia"/>
                <w:lang w:eastAsia="zh-CN"/>
              </w:rPr>
              <w:t>-</w:t>
            </w:r>
            <w:r>
              <w:rPr>
                <w:rFonts w:ascii="Times New Roman" w:eastAsia="宋体" w:hAnsi="Times New Roman"/>
                <w:lang w:eastAsia="zh-CN"/>
              </w:rPr>
              <w:t>1</w:t>
            </w:r>
          </w:p>
        </w:tc>
        <w:tc>
          <w:tcPr>
            <w:tcW w:w="2708" w:type="dxa"/>
            <w:vAlign w:val="center"/>
          </w:tcPr>
          <w:p w14:paraId="775DB79F" w14:textId="77777777" w:rsidR="00473DBA" w:rsidRDefault="00473DBA" w:rsidP="00D11B9A">
            <w:pPr>
              <w:spacing w:line="360" w:lineRule="auto"/>
              <w:jc w:val="center"/>
            </w:pPr>
            <w:r>
              <w:rPr>
                <w:rFonts w:ascii="Times New Roman" w:eastAsia="宋体" w:hAnsi="Times New Roman"/>
              </w:rPr>
              <w:t>联系人</w:t>
            </w:r>
          </w:p>
        </w:tc>
        <w:tc>
          <w:tcPr>
            <w:tcW w:w="3596" w:type="dxa"/>
            <w:vAlign w:val="center"/>
          </w:tcPr>
          <w:p w14:paraId="615A43B9" w14:textId="77777777" w:rsidR="00473DBA" w:rsidRDefault="00473DBA" w:rsidP="00D11B9A">
            <w:pPr>
              <w:spacing w:line="360" w:lineRule="auto"/>
            </w:pPr>
            <w:r>
              <w:rPr>
                <w:rFonts w:ascii="Times New Roman" w:eastAsia="宋体" w:hAnsi="Times New Roman"/>
              </w:rPr>
              <w:t>陆老师</w:t>
            </w:r>
          </w:p>
        </w:tc>
      </w:tr>
      <w:tr w:rsidR="00473DBA" w14:paraId="4D8C173A" w14:textId="77777777" w:rsidTr="00450B0B">
        <w:trPr>
          <w:jc w:val="center"/>
        </w:trPr>
        <w:tc>
          <w:tcPr>
            <w:tcW w:w="3052" w:type="dxa"/>
            <w:vMerge/>
            <w:vAlign w:val="center"/>
          </w:tcPr>
          <w:p w14:paraId="1212BC15" w14:textId="77777777" w:rsidR="00473DBA" w:rsidRDefault="00473DBA" w:rsidP="00D11B9A">
            <w:pPr>
              <w:spacing w:line="360" w:lineRule="auto"/>
              <w:jc w:val="center"/>
            </w:pPr>
          </w:p>
        </w:tc>
        <w:tc>
          <w:tcPr>
            <w:tcW w:w="2708" w:type="dxa"/>
            <w:vAlign w:val="center"/>
          </w:tcPr>
          <w:p w14:paraId="73C629E6" w14:textId="77777777" w:rsidR="00473DBA" w:rsidRDefault="00473DBA" w:rsidP="00D11B9A">
            <w:pPr>
              <w:spacing w:line="360" w:lineRule="auto"/>
              <w:jc w:val="center"/>
            </w:pPr>
            <w:r>
              <w:rPr>
                <w:rFonts w:ascii="Times New Roman" w:eastAsia="宋体" w:hAnsi="Times New Roman"/>
              </w:rPr>
              <w:t>联系电话</w:t>
            </w:r>
          </w:p>
        </w:tc>
        <w:tc>
          <w:tcPr>
            <w:tcW w:w="3596" w:type="dxa"/>
            <w:vAlign w:val="center"/>
          </w:tcPr>
          <w:p w14:paraId="14424635" w14:textId="77777777" w:rsidR="00473DBA" w:rsidRDefault="00473DBA" w:rsidP="00D11B9A">
            <w:pPr>
              <w:spacing w:line="360" w:lineRule="auto"/>
            </w:pPr>
            <w:r>
              <w:rPr>
                <w:rFonts w:ascii="Times New Roman" w:eastAsia="宋体" w:hAnsi="Times New Roman"/>
              </w:rPr>
              <w:t>021-63170078</w:t>
            </w:r>
            <w:r>
              <w:rPr>
                <w:rFonts w:ascii="Times New Roman" w:eastAsia="宋体" w:hAnsi="Times New Roman"/>
              </w:rPr>
              <w:t>，</w:t>
            </w:r>
            <w:r>
              <w:rPr>
                <w:rFonts w:ascii="Times New Roman" w:eastAsia="宋体" w:hAnsi="Times New Roman"/>
              </w:rPr>
              <w:t>13917367686</w:t>
            </w:r>
          </w:p>
        </w:tc>
      </w:tr>
      <w:tr w:rsidR="00473DBA" w14:paraId="15CB5082" w14:textId="77777777" w:rsidTr="00450B0B">
        <w:trPr>
          <w:jc w:val="center"/>
        </w:trPr>
        <w:tc>
          <w:tcPr>
            <w:tcW w:w="3052" w:type="dxa"/>
            <w:vMerge/>
            <w:vAlign w:val="center"/>
          </w:tcPr>
          <w:p w14:paraId="1263D9D9" w14:textId="77777777" w:rsidR="00473DBA" w:rsidRDefault="00473DBA" w:rsidP="00D11B9A">
            <w:pPr>
              <w:spacing w:line="360" w:lineRule="auto"/>
              <w:jc w:val="center"/>
            </w:pPr>
          </w:p>
        </w:tc>
        <w:tc>
          <w:tcPr>
            <w:tcW w:w="2708" w:type="dxa"/>
            <w:vAlign w:val="center"/>
          </w:tcPr>
          <w:p w14:paraId="1BA92224" w14:textId="77777777" w:rsidR="00473DBA" w:rsidRDefault="00473DBA" w:rsidP="00D11B9A">
            <w:pPr>
              <w:spacing w:line="360" w:lineRule="auto"/>
              <w:jc w:val="center"/>
            </w:pPr>
            <w:r>
              <w:rPr>
                <w:rFonts w:ascii="Times New Roman" w:eastAsia="宋体" w:hAnsi="Times New Roman"/>
              </w:rPr>
              <w:t>传真</w:t>
            </w:r>
          </w:p>
        </w:tc>
        <w:tc>
          <w:tcPr>
            <w:tcW w:w="3596" w:type="dxa"/>
            <w:vAlign w:val="center"/>
          </w:tcPr>
          <w:p w14:paraId="428F7D6B" w14:textId="77777777" w:rsidR="00473DBA" w:rsidRDefault="00473DBA" w:rsidP="00D11B9A">
            <w:pPr>
              <w:spacing w:line="360" w:lineRule="auto"/>
            </w:pPr>
            <w:r>
              <w:rPr>
                <w:rFonts w:ascii="Times New Roman" w:eastAsia="宋体" w:hAnsi="Times New Roman"/>
              </w:rPr>
              <w:t>021-63171899</w:t>
            </w:r>
            <w:r>
              <w:rPr>
                <w:rFonts w:ascii="Times New Roman" w:eastAsia="宋体" w:hAnsi="Times New Roman"/>
              </w:rPr>
              <w:t>（上海）</w:t>
            </w:r>
          </w:p>
        </w:tc>
      </w:tr>
      <w:tr w:rsidR="00473DBA" w14:paraId="40B92FE6" w14:textId="77777777" w:rsidTr="00450B0B">
        <w:trPr>
          <w:jc w:val="center"/>
        </w:trPr>
        <w:tc>
          <w:tcPr>
            <w:tcW w:w="3052" w:type="dxa"/>
            <w:vMerge/>
            <w:vAlign w:val="center"/>
          </w:tcPr>
          <w:p w14:paraId="33DC4E83" w14:textId="77777777" w:rsidR="00473DBA" w:rsidRDefault="00473DBA" w:rsidP="00D11B9A">
            <w:pPr>
              <w:spacing w:line="360" w:lineRule="auto"/>
              <w:jc w:val="center"/>
            </w:pPr>
          </w:p>
        </w:tc>
        <w:tc>
          <w:tcPr>
            <w:tcW w:w="2708" w:type="dxa"/>
            <w:vAlign w:val="center"/>
          </w:tcPr>
          <w:p w14:paraId="25BCD5C7" w14:textId="77777777" w:rsidR="00473DBA" w:rsidRDefault="00473DBA" w:rsidP="00D11B9A">
            <w:pPr>
              <w:spacing w:line="360" w:lineRule="auto"/>
              <w:jc w:val="center"/>
            </w:pPr>
            <w:r>
              <w:rPr>
                <w:rFonts w:ascii="Times New Roman" w:eastAsia="宋体" w:hAnsi="Times New Roman"/>
              </w:rPr>
              <w:t>电子邮件</w:t>
            </w:r>
          </w:p>
        </w:tc>
        <w:tc>
          <w:tcPr>
            <w:tcW w:w="3596" w:type="dxa"/>
            <w:vAlign w:val="center"/>
          </w:tcPr>
          <w:p w14:paraId="5861F321" w14:textId="77777777" w:rsidR="00473DBA" w:rsidRDefault="00473DBA" w:rsidP="00D11B9A">
            <w:pPr>
              <w:spacing w:line="360" w:lineRule="auto"/>
            </w:pPr>
            <w:r>
              <w:rPr>
                <w:rFonts w:ascii="Times New Roman" w:eastAsia="宋体" w:hAnsi="Times New Roman"/>
              </w:rPr>
              <w:t>248862080@qq.com</w:t>
            </w:r>
            <w:r>
              <w:rPr>
                <w:rFonts w:ascii="Times New Roman" w:eastAsia="宋体" w:hAnsi="Times New Roman"/>
              </w:rPr>
              <w:t>（上海）</w:t>
            </w:r>
          </w:p>
        </w:tc>
      </w:tr>
      <w:tr w:rsidR="00473DBA" w14:paraId="1E4664F3" w14:textId="77777777" w:rsidTr="00450B0B">
        <w:trPr>
          <w:jc w:val="center"/>
        </w:trPr>
        <w:tc>
          <w:tcPr>
            <w:tcW w:w="3052" w:type="dxa"/>
            <w:vMerge w:val="restart"/>
            <w:vAlign w:val="center"/>
          </w:tcPr>
          <w:p w14:paraId="1B6F6E83" w14:textId="77777777" w:rsidR="00473DBA" w:rsidRDefault="00473DBA" w:rsidP="00D11B9A">
            <w:pPr>
              <w:spacing w:line="360" w:lineRule="auto"/>
              <w:jc w:val="center"/>
              <w:rPr>
                <w:lang w:eastAsia="zh-CN"/>
              </w:rPr>
            </w:pPr>
            <w:r w:rsidRPr="000343B7">
              <w:rPr>
                <w:rFonts w:ascii="Times New Roman" w:eastAsia="宋体" w:hAnsi="Times New Roman"/>
                <w:lang w:eastAsia="zh-CN"/>
              </w:rPr>
              <w:t>赛事咨询及服务</w:t>
            </w:r>
            <w:r w:rsidRPr="000343B7">
              <w:rPr>
                <w:rFonts w:ascii="Times New Roman" w:eastAsia="宋体" w:hAnsi="Times New Roman" w:hint="eastAsia"/>
                <w:lang w:eastAsia="zh-CN"/>
              </w:rPr>
              <w:t>-</w:t>
            </w:r>
            <w:r w:rsidRPr="000343B7">
              <w:rPr>
                <w:rFonts w:ascii="Times New Roman" w:eastAsia="宋体" w:hAnsi="Times New Roman"/>
                <w:lang w:eastAsia="zh-CN"/>
              </w:rPr>
              <w:t>2</w:t>
            </w:r>
            <w:r w:rsidRPr="000343B7">
              <w:rPr>
                <w:rFonts w:ascii="Times New Roman" w:eastAsia="宋体" w:hAnsi="Times New Roman" w:hint="eastAsia"/>
                <w:lang w:eastAsia="zh-CN"/>
              </w:rPr>
              <w:t>（国际组）</w:t>
            </w:r>
          </w:p>
        </w:tc>
        <w:tc>
          <w:tcPr>
            <w:tcW w:w="2708" w:type="dxa"/>
            <w:vAlign w:val="center"/>
          </w:tcPr>
          <w:p w14:paraId="1CEF56E8" w14:textId="77777777" w:rsidR="00473DBA" w:rsidRDefault="00473DBA" w:rsidP="00D11B9A">
            <w:pPr>
              <w:spacing w:line="360" w:lineRule="auto"/>
              <w:jc w:val="center"/>
            </w:pPr>
            <w:r>
              <w:rPr>
                <w:rFonts w:ascii="Times New Roman" w:eastAsia="宋体" w:hAnsi="Times New Roman"/>
              </w:rPr>
              <w:t>联系人</w:t>
            </w:r>
          </w:p>
        </w:tc>
        <w:tc>
          <w:tcPr>
            <w:tcW w:w="3596" w:type="dxa"/>
            <w:vAlign w:val="center"/>
          </w:tcPr>
          <w:p w14:paraId="24E5C86B" w14:textId="77777777" w:rsidR="00473DBA" w:rsidRDefault="000343B7" w:rsidP="00D11B9A">
            <w:pPr>
              <w:spacing w:line="360" w:lineRule="auto"/>
              <w:rPr>
                <w:rFonts w:ascii="Times New Roman" w:eastAsia="宋体" w:hAnsi="Times New Roman"/>
              </w:rPr>
            </w:pPr>
            <w:r>
              <w:rPr>
                <w:rFonts w:ascii="Times New Roman" w:eastAsia="宋体" w:hAnsi="Times New Roman" w:hint="eastAsia"/>
                <w:lang w:eastAsia="zh-CN"/>
              </w:rPr>
              <w:t>马老师</w:t>
            </w:r>
          </w:p>
        </w:tc>
      </w:tr>
      <w:tr w:rsidR="00473DBA" w14:paraId="6ED2C54F" w14:textId="77777777" w:rsidTr="00450B0B">
        <w:trPr>
          <w:jc w:val="center"/>
        </w:trPr>
        <w:tc>
          <w:tcPr>
            <w:tcW w:w="3052" w:type="dxa"/>
            <w:vMerge/>
            <w:vAlign w:val="center"/>
          </w:tcPr>
          <w:p w14:paraId="0D9B7AF9" w14:textId="77777777" w:rsidR="00473DBA" w:rsidRDefault="00473DBA" w:rsidP="00D11B9A">
            <w:pPr>
              <w:spacing w:line="360" w:lineRule="auto"/>
              <w:jc w:val="center"/>
              <w:rPr>
                <w:rFonts w:ascii="Times New Roman" w:eastAsia="宋体" w:hAnsi="Times New Roman"/>
              </w:rPr>
            </w:pPr>
          </w:p>
        </w:tc>
        <w:tc>
          <w:tcPr>
            <w:tcW w:w="2708" w:type="dxa"/>
            <w:vAlign w:val="center"/>
          </w:tcPr>
          <w:p w14:paraId="20C95AE1" w14:textId="77777777" w:rsidR="00473DBA" w:rsidRDefault="00473DBA" w:rsidP="00D11B9A">
            <w:pPr>
              <w:spacing w:line="360" w:lineRule="auto"/>
              <w:jc w:val="center"/>
            </w:pPr>
            <w:r>
              <w:rPr>
                <w:rFonts w:ascii="Times New Roman" w:eastAsia="宋体" w:hAnsi="Times New Roman"/>
              </w:rPr>
              <w:t>联系电话</w:t>
            </w:r>
          </w:p>
        </w:tc>
        <w:tc>
          <w:tcPr>
            <w:tcW w:w="3596" w:type="dxa"/>
            <w:vAlign w:val="center"/>
          </w:tcPr>
          <w:p w14:paraId="67B03AF5" w14:textId="77777777" w:rsidR="00473DBA" w:rsidRDefault="00850641" w:rsidP="00D11B9A">
            <w:pPr>
              <w:spacing w:line="360" w:lineRule="auto"/>
              <w:rPr>
                <w:rFonts w:ascii="Times New Roman" w:eastAsia="宋体" w:hAnsi="Times New Roman"/>
                <w:lang w:eastAsia="zh-CN"/>
              </w:rPr>
            </w:pPr>
            <w:r>
              <w:t>13920348603</w:t>
            </w:r>
          </w:p>
        </w:tc>
      </w:tr>
      <w:tr w:rsidR="00850641" w14:paraId="265FFA90" w14:textId="77777777" w:rsidTr="00450B0B">
        <w:trPr>
          <w:jc w:val="center"/>
        </w:trPr>
        <w:tc>
          <w:tcPr>
            <w:tcW w:w="3052" w:type="dxa"/>
            <w:vMerge/>
            <w:vAlign w:val="center"/>
          </w:tcPr>
          <w:p w14:paraId="26E84EA7" w14:textId="77777777" w:rsidR="00850641" w:rsidRDefault="00850641" w:rsidP="00850641">
            <w:pPr>
              <w:spacing w:line="360" w:lineRule="auto"/>
              <w:jc w:val="center"/>
              <w:rPr>
                <w:rFonts w:ascii="Times New Roman" w:eastAsia="宋体" w:hAnsi="Times New Roman"/>
              </w:rPr>
            </w:pPr>
          </w:p>
        </w:tc>
        <w:tc>
          <w:tcPr>
            <w:tcW w:w="2708" w:type="dxa"/>
            <w:vAlign w:val="center"/>
          </w:tcPr>
          <w:p w14:paraId="391E2653" w14:textId="77777777" w:rsidR="00850641" w:rsidRDefault="00850641" w:rsidP="00850641">
            <w:pPr>
              <w:spacing w:line="360" w:lineRule="auto"/>
              <w:jc w:val="center"/>
            </w:pPr>
            <w:r>
              <w:rPr>
                <w:rFonts w:ascii="Times New Roman" w:eastAsia="宋体" w:hAnsi="Times New Roman"/>
              </w:rPr>
              <w:t>电子邮件</w:t>
            </w:r>
          </w:p>
        </w:tc>
        <w:tc>
          <w:tcPr>
            <w:tcW w:w="3596" w:type="dxa"/>
            <w:vAlign w:val="center"/>
          </w:tcPr>
          <w:p w14:paraId="54B106D5" w14:textId="77777777" w:rsidR="00850641" w:rsidRDefault="00850641" w:rsidP="00850641">
            <w:pPr>
              <w:rPr>
                <w:lang w:eastAsia="zh-CN"/>
              </w:rPr>
            </w:pPr>
            <w:r>
              <w:rPr>
                <w:rFonts w:hint="eastAsia"/>
                <w:lang w:eastAsia="zh-CN"/>
              </w:rPr>
              <w:t>2</w:t>
            </w:r>
            <w:r>
              <w:rPr>
                <w:lang w:eastAsia="zh-CN"/>
              </w:rPr>
              <w:t>0010013@</w:t>
            </w:r>
            <w:r>
              <w:rPr>
                <w:rFonts w:hint="eastAsia"/>
                <w:lang w:eastAsia="zh-CN"/>
              </w:rPr>
              <w:t>tiangong</w:t>
            </w:r>
            <w:r>
              <w:rPr>
                <w:lang w:eastAsia="zh-CN"/>
              </w:rPr>
              <w:t>.edu.cn</w:t>
            </w:r>
          </w:p>
        </w:tc>
      </w:tr>
      <w:tr w:rsidR="00850641" w14:paraId="5C17D994" w14:textId="77777777" w:rsidTr="00450B0B">
        <w:trPr>
          <w:jc w:val="center"/>
        </w:trPr>
        <w:tc>
          <w:tcPr>
            <w:tcW w:w="3052" w:type="dxa"/>
            <w:vMerge w:val="restart"/>
            <w:vAlign w:val="center"/>
          </w:tcPr>
          <w:p w14:paraId="4B1C3057" w14:textId="77777777" w:rsidR="00850641" w:rsidRDefault="00850641" w:rsidP="00850641">
            <w:pPr>
              <w:spacing w:line="360" w:lineRule="auto"/>
              <w:jc w:val="center"/>
            </w:pPr>
            <w:r>
              <w:rPr>
                <w:rFonts w:ascii="Times New Roman" w:eastAsia="宋体" w:hAnsi="Times New Roman"/>
              </w:rPr>
              <w:t>技术支持</w:t>
            </w:r>
          </w:p>
        </w:tc>
        <w:tc>
          <w:tcPr>
            <w:tcW w:w="2708" w:type="dxa"/>
            <w:vAlign w:val="center"/>
          </w:tcPr>
          <w:p w14:paraId="13776521" w14:textId="77777777" w:rsidR="00850641" w:rsidRDefault="00850641" w:rsidP="00850641">
            <w:pPr>
              <w:spacing w:line="360" w:lineRule="auto"/>
              <w:jc w:val="center"/>
            </w:pPr>
            <w:r>
              <w:rPr>
                <w:rFonts w:ascii="Times New Roman" w:eastAsia="宋体" w:hAnsi="Times New Roman"/>
              </w:rPr>
              <w:t>联系人</w:t>
            </w:r>
          </w:p>
        </w:tc>
        <w:tc>
          <w:tcPr>
            <w:tcW w:w="3596" w:type="dxa"/>
            <w:vAlign w:val="center"/>
          </w:tcPr>
          <w:p w14:paraId="666F6F90" w14:textId="77777777" w:rsidR="00850641" w:rsidRDefault="00850641" w:rsidP="00850641">
            <w:pPr>
              <w:spacing w:line="360" w:lineRule="auto"/>
              <w:rPr>
                <w:lang w:eastAsia="zh-CN"/>
              </w:rPr>
            </w:pPr>
            <w:r>
              <w:rPr>
                <w:rFonts w:ascii="Times New Roman" w:eastAsia="宋体" w:hAnsi="Times New Roman"/>
                <w:lang w:eastAsia="zh-CN"/>
              </w:rPr>
              <w:t>上海远恒电子工程有限公司</w:t>
            </w:r>
            <w:r>
              <w:rPr>
                <w:rFonts w:ascii="Times New Roman" w:eastAsia="宋体" w:hAnsi="Times New Roman"/>
                <w:lang w:eastAsia="zh-CN"/>
              </w:rPr>
              <w:t xml:space="preserve"> </w:t>
            </w:r>
            <w:r>
              <w:rPr>
                <w:rFonts w:ascii="Times New Roman" w:eastAsia="宋体" w:hAnsi="Times New Roman"/>
                <w:lang w:eastAsia="zh-CN"/>
              </w:rPr>
              <w:t>王老师</w:t>
            </w:r>
          </w:p>
        </w:tc>
      </w:tr>
      <w:tr w:rsidR="00850641" w14:paraId="2FA1F2FB" w14:textId="77777777" w:rsidTr="00450B0B">
        <w:trPr>
          <w:jc w:val="center"/>
        </w:trPr>
        <w:tc>
          <w:tcPr>
            <w:tcW w:w="3052" w:type="dxa"/>
            <w:vMerge/>
            <w:vAlign w:val="center"/>
          </w:tcPr>
          <w:p w14:paraId="1A02DCAF" w14:textId="77777777" w:rsidR="00850641" w:rsidRDefault="00850641" w:rsidP="00850641">
            <w:pPr>
              <w:spacing w:line="360" w:lineRule="auto"/>
              <w:jc w:val="center"/>
              <w:rPr>
                <w:lang w:eastAsia="zh-CN"/>
              </w:rPr>
            </w:pPr>
          </w:p>
        </w:tc>
        <w:tc>
          <w:tcPr>
            <w:tcW w:w="2708" w:type="dxa"/>
            <w:vAlign w:val="center"/>
          </w:tcPr>
          <w:p w14:paraId="7AD8D7D9" w14:textId="77777777" w:rsidR="00850641" w:rsidRDefault="00850641" w:rsidP="00850641">
            <w:pPr>
              <w:spacing w:line="360" w:lineRule="auto"/>
              <w:jc w:val="center"/>
            </w:pPr>
            <w:r>
              <w:rPr>
                <w:rFonts w:ascii="Times New Roman" w:eastAsia="宋体" w:hAnsi="Times New Roman"/>
              </w:rPr>
              <w:t>联系电话</w:t>
            </w:r>
          </w:p>
        </w:tc>
        <w:tc>
          <w:tcPr>
            <w:tcW w:w="3596" w:type="dxa"/>
            <w:vAlign w:val="center"/>
          </w:tcPr>
          <w:p w14:paraId="6BDD9B76" w14:textId="77777777" w:rsidR="00850641" w:rsidRDefault="00850641" w:rsidP="00850641">
            <w:pPr>
              <w:spacing w:line="360" w:lineRule="auto"/>
            </w:pPr>
            <w:r>
              <w:rPr>
                <w:rFonts w:ascii="Times New Roman" w:eastAsia="宋体" w:hAnsi="Times New Roman"/>
              </w:rPr>
              <w:t>15821388203</w:t>
            </w:r>
            <w:r>
              <w:rPr>
                <w:rFonts w:ascii="Times New Roman" w:eastAsia="宋体" w:hAnsi="Times New Roman"/>
              </w:rPr>
              <w:t>；</w:t>
            </w:r>
            <w:r>
              <w:rPr>
                <w:rFonts w:ascii="Times New Roman" w:eastAsia="宋体" w:hAnsi="Times New Roman"/>
              </w:rPr>
              <w:t>021-63171899-666</w:t>
            </w:r>
          </w:p>
        </w:tc>
      </w:tr>
      <w:tr w:rsidR="00850641" w14:paraId="5A6386CD" w14:textId="77777777" w:rsidTr="00450B0B">
        <w:trPr>
          <w:jc w:val="center"/>
        </w:trPr>
        <w:tc>
          <w:tcPr>
            <w:tcW w:w="3052" w:type="dxa"/>
            <w:vMerge/>
            <w:vAlign w:val="center"/>
          </w:tcPr>
          <w:p w14:paraId="72F35D6C" w14:textId="77777777" w:rsidR="00850641" w:rsidRDefault="00850641" w:rsidP="00850641">
            <w:pPr>
              <w:spacing w:line="360" w:lineRule="auto"/>
              <w:jc w:val="center"/>
            </w:pPr>
          </w:p>
        </w:tc>
        <w:tc>
          <w:tcPr>
            <w:tcW w:w="2708" w:type="dxa"/>
            <w:vAlign w:val="center"/>
          </w:tcPr>
          <w:p w14:paraId="7D53FB0E" w14:textId="77777777" w:rsidR="00850641" w:rsidRDefault="00850641" w:rsidP="00850641">
            <w:pPr>
              <w:spacing w:line="360" w:lineRule="auto"/>
              <w:jc w:val="center"/>
            </w:pPr>
            <w:r>
              <w:rPr>
                <w:rFonts w:ascii="Times New Roman" w:eastAsia="宋体" w:hAnsi="Times New Roman"/>
              </w:rPr>
              <w:t>传真</w:t>
            </w:r>
          </w:p>
        </w:tc>
        <w:tc>
          <w:tcPr>
            <w:tcW w:w="3596" w:type="dxa"/>
            <w:vAlign w:val="center"/>
          </w:tcPr>
          <w:p w14:paraId="19D34DFC" w14:textId="77777777" w:rsidR="00850641" w:rsidRDefault="00850641" w:rsidP="00850641">
            <w:pPr>
              <w:spacing w:line="360" w:lineRule="auto"/>
            </w:pPr>
            <w:r>
              <w:rPr>
                <w:rFonts w:ascii="Times New Roman" w:eastAsia="宋体" w:hAnsi="Times New Roman"/>
              </w:rPr>
              <w:t>021-61427379</w:t>
            </w:r>
          </w:p>
        </w:tc>
      </w:tr>
      <w:tr w:rsidR="00850641" w14:paraId="6054EDC5" w14:textId="77777777" w:rsidTr="00450B0B">
        <w:trPr>
          <w:jc w:val="center"/>
        </w:trPr>
        <w:tc>
          <w:tcPr>
            <w:tcW w:w="3052" w:type="dxa"/>
            <w:vMerge/>
            <w:vAlign w:val="center"/>
          </w:tcPr>
          <w:p w14:paraId="3737408A" w14:textId="77777777" w:rsidR="00850641" w:rsidRDefault="00850641" w:rsidP="00850641">
            <w:pPr>
              <w:spacing w:line="360" w:lineRule="auto"/>
              <w:jc w:val="center"/>
            </w:pPr>
          </w:p>
        </w:tc>
        <w:tc>
          <w:tcPr>
            <w:tcW w:w="2708" w:type="dxa"/>
            <w:vAlign w:val="center"/>
          </w:tcPr>
          <w:p w14:paraId="5DB3AE58" w14:textId="77777777" w:rsidR="00850641" w:rsidRDefault="00850641" w:rsidP="00850641">
            <w:pPr>
              <w:spacing w:line="360" w:lineRule="auto"/>
              <w:jc w:val="center"/>
            </w:pPr>
            <w:r>
              <w:rPr>
                <w:rFonts w:ascii="Times New Roman" w:eastAsia="宋体" w:hAnsi="Times New Roman"/>
              </w:rPr>
              <w:t>联系地址</w:t>
            </w:r>
          </w:p>
        </w:tc>
        <w:tc>
          <w:tcPr>
            <w:tcW w:w="3596" w:type="dxa"/>
            <w:vAlign w:val="center"/>
          </w:tcPr>
          <w:p w14:paraId="5134595C" w14:textId="77777777" w:rsidR="00850641" w:rsidRDefault="00850641" w:rsidP="00850641">
            <w:pPr>
              <w:spacing w:line="360" w:lineRule="auto"/>
              <w:rPr>
                <w:lang w:eastAsia="zh-CN"/>
              </w:rPr>
            </w:pPr>
            <w:r>
              <w:rPr>
                <w:rFonts w:ascii="Times New Roman" w:eastAsia="宋体" w:hAnsi="Times New Roman"/>
                <w:lang w:eastAsia="zh-CN"/>
              </w:rPr>
              <w:t>上海市天目西路</w:t>
            </w:r>
            <w:r>
              <w:rPr>
                <w:rFonts w:ascii="Times New Roman" w:eastAsia="宋体" w:hAnsi="Times New Roman"/>
                <w:lang w:eastAsia="zh-CN"/>
              </w:rPr>
              <w:t>547</w:t>
            </w:r>
            <w:r>
              <w:rPr>
                <w:rFonts w:ascii="Times New Roman" w:eastAsia="宋体" w:hAnsi="Times New Roman"/>
                <w:lang w:eastAsia="zh-CN"/>
              </w:rPr>
              <w:t>号联通国际大厦</w:t>
            </w:r>
            <w:r>
              <w:rPr>
                <w:rFonts w:ascii="Times New Roman" w:eastAsia="宋体" w:hAnsi="Times New Roman"/>
                <w:lang w:eastAsia="zh-CN"/>
              </w:rPr>
              <w:t>1715</w:t>
            </w:r>
            <w:r>
              <w:rPr>
                <w:rFonts w:ascii="Times New Roman" w:eastAsia="宋体" w:hAnsi="Times New Roman"/>
                <w:lang w:eastAsia="zh-CN"/>
              </w:rPr>
              <w:t>室</w:t>
            </w:r>
            <w:r>
              <w:rPr>
                <w:rFonts w:ascii="Times New Roman" w:eastAsia="宋体" w:hAnsi="Times New Roman"/>
                <w:lang w:eastAsia="zh-CN"/>
              </w:rPr>
              <w:t xml:space="preserve"> </w:t>
            </w:r>
            <w:r>
              <w:rPr>
                <w:rFonts w:ascii="Times New Roman" w:eastAsia="宋体" w:hAnsi="Times New Roman"/>
                <w:lang w:eastAsia="zh-CN"/>
              </w:rPr>
              <w:t>大赛办公室（</w:t>
            </w:r>
            <w:r>
              <w:rPr>
                <w:rFonts w:ascii="Times New Roman" w:eastAsia="宋体" w:hAnsi="Times New Roman"/>
                <w:lang w:eastAsia="zh-CN"/>
              </w:rPr>
              <w:t>200070</w:t>
            </w:r>
            <w:r>
              <w:rPr>
                <w:rFonts w:ascii="Times New Roman" w:eastAsia="宋体" w:hAnsi="Times New Roman"/>
                <w:lang w:eastAsia="zh-CN"/>
              </w:rPr>
              <w:t>）</w:t>
            </w:r>
          </w:p>
        </w:tc>
      </w:tr>
      <w:tr w:rsidR="00850641" w14:paraId="47802ABD" w14:textId="77777777" w:rsidTr="00450B0B">
        <w:trPr>
          <w:jc w:val="center"/>
        </w:trPr>
        <w:tc>
          <w:tcPr>
            <w:tcW w:w="3052" w:type="dxa"/>
            <w:vMerge/>
            <w:vAlign w:val="center"/>
          </w:tcPr>
          <w:p w14:paraId="3532861E" w14:textId="77777777" w:rsidR="00850641" w:rsidRDefault="00850641" w:rsidP="00850641">
            <w:pPr>
              <w:spacing w:line="360" w:lineRule="auto"/>
              <w:jc w:val="center"/>
              <w:rPr>
                <w:lang w:eastAsia="zh-CN"/>
              </w:rPr>
            </w:pPr>
          </w:p>
        </w:tc>
        <w:tc>
          <w:tcPr>
            <w:tcW w:w="2708" w:type="dxa"/>
            <w:vAlign w:val="center"/>
          </w:tcPr>
          <w:p w14:paraId="6E5007C9" w14:textId="77777777" w:rsidR="00850641" w:rsidRDefault="00850641" w:rsidP="00850641">
            <w:pPr>
              <w:spacing w:line="360" w:lineRule="auto"/>
              <w:jc w:val="center"/>
            </w:pPr>
            <w:r>
              <w:rPr>
                <w:rFonts w:ascii="Times New Roman" w:eastAsia="宋体" w:hAnsi="Times New Roman"/>
              </w:rPr>
              <w:t>电子邮件</w:t>
            </w:r>
          </w:p>
        </w:tc>
        <w:tc>
          <w:tcPr>
            <w:tcW w:w="3596" w:type="dxa"/>
            <w:vAlign w:val="center"/>
          </w:tcPr>
          <w:p w14:paraId="0F479086" w14:textId="77777777" w:rsidR="00850641" w:rsidRDefault="00850641" w:rsidP="00850641">
            <w:pPr>
              <w:spacing w:line="360" w:lineRule="auto"/>
            </w:pPr>
            <w:r>
              <w:rPr>
                <w:rFonts w:ascii="Times New Roman" w:eastAsia="宋体" w:hAnsi="Times New Roman"/>
              </w:rPr>
              <w:t>service@yhforever.com</w:t>
            </w:r>
          </w:p>
        </w:tc>
      </w:tr>
      <w:tr w:rsidR="00850641" w14:paraId="4E70C2DD" w14:textId="77777777" w:rsidTr="00450B0B">
        <w:trPr>
          <w:jc w:val="center"/>
        </w:trPr>
        <w:tc>
          <w:tcPr>
            <w:tcW w:w="3052" w:type="dxa"/>
            <w:vMerge w:val="restart"/>
            <w:vAlign w:val="center"/>
          </w:tcPr>
          <w:p w14:paraId="1AF46822" w14:textId="77777777" w:rsidR="00850641" w:rsidRDefault="00850641" w:rsidP="00850641">
            <w:pPr>
              <w:spacing w:line="360" w:lineRule="auto"/>
              <w:jc w:val="center"/>
            </w:pPr>
            <w:r>
              <w:rPr>
                <w:rFonts w:ascii="Times New Roman" w:eastAsia="宋体" w:hAnsi="Times New Roman"/>
              </w:rPr>
              <w:t>赛事报名</w:t>
            </w:r>
          </w:p>
        </w:tc>
        <w:tc>
          <w:tcPr>
            <w:tcW w:w="2708" w:type="dxa"/>
            <w:vAlign w:val="center"/>
          </w:tcPr>
          <w:p w14:paraId="2D4BA12A" w14:textId="77777777" w:rsidR="00850641" w:rsidRDefault="00850641" w:rsidP="00850641">
            <w:pPr>
              <w:spacing w:line="360" w:lineRule="auto"/>
              <w:jc w:val="center"/>
            </w:pPr>
            <w:r>
              <w:rPr>
                <w:rFonts w:ascii="Times New Roman" w:eastAsia="宋体" w:hAnsi="Times New Roman"/>
              </w:rPr>
              <w:t>联系人</w:t>
            </w:r>
          </w:p>
        </w:tc>
        <w:tc>
          <w:tcPr>
            <w:tcW w:w="3596" w:type="dxa"/>
            <w:vAlign w:val="center"/>
          </w:tcPr>
          <w:p w14:paraId="4972A6AB" w14:textId="77777777" w:rsidR="00850641" w:rsidRDefault="00850641" w:rsidP="00850641">
            <w:pPr>
              <w:spacing w:line="360" w:lineRule="auto"/>
            </w:pPr>
            <w:r>
              <w:rPr>
                <w:rFonts w:ascii="Times New Roman" w:eastAsia="宋体" w:hAnsi="Times New Roman"/>
              </w:rPr>
              <w:t>陆老师</w:t>
            </w:r>
          </w:p>
        </w:tc>
      </w:tr>
      <w:tr w:rsidR="00850641" w14:paraId="51E25371" w14:textId="77777777" w:rsidTr="00450B0B">
        <w:trPr>
          <w:jc w:val="center"/>
        </w:trPr>
        <w:tc>
          <w:tcPr>
            <w:tcW w:w="3052" w:type="dxa"/>
            <w:vMerge/>
            <w:vAlign w:val="center"/>
          </w:tcPr>
          <w:p w14:paraId="56F082D5" w14:textId="77777777" w:rsidR="00850641" w:rsidRDefault="00850641" w:rsidP="00850641">
            <w:pPr>
              <w:spacing w:line="360" w:lineRule="auto"/>
              <w:jc w:val="center"/>
            </w:pPr>
          </w:p>
        </w:tc>
        <w:tc>
          <w:tcPr>
            <w:tcW w:w="2708" w:type="dxa"/>
            <w:vAlign w:val="center"/>
          </w:tcPr>
          <w:p w14:paraId="63D80A75" w14:textId="77777777" w:rsidR="00850641" w:rsidRDefault="00850641" w:rsidP="00850641">
            <w:pPr>
              <w:spacing w:line="360" w:lineRule="auto"/>
              <w:jc w:val="center"/>
            </w:pPr>
            <w:r>
              <w:rPr>
                <w:rFonts w:ascii="Times New Roman" w:eastAsia="宋体" w:hAnsi="Times New Roman"/>
              </w:rPr>
              <w:t>联系电话</w:t>
            </w:r>
          </w:p>
        </w:tc>
        <w:tc>
          <w:tcPr>
            <w:tcW w:w="3596" w:type="dxa"/>
            <w:vAlign w:val="center"/>
          </w:tcPr>
          <w:p w14:paraId="7216059D" w14:textId="77777777" w:rsidR="00850641" w:rsidRDefault="00850641" w:rsidP="00850641">
            <w:pPr>
              <w:spacing w:line="360" w:lineRule="auto"/>
            </w:pPr>
            <w:r>
              <w:rPr>
                <w:rFonts w:ascii="Times New Roman" w:eastAsia="宋体" w:hAnsi="Times New Roman"/>
              </w:rPr>
              <w:t>13917367686</w:t>
            </w:r>
          </w:p>
        </w:tc>
      </w:tr>
      <w:tr w:rsidR="00850641" w14:paraId="44DB1BD4" w14:textId="77777777" w:rsidTr="00450B0B">
        <w:trPr>
          <w:jc w:val="center"/>
        </w:trPr>
        <w:tc>
          <w:tcPr>
            <w:tcW w:w="3052" w:type="dxa"/>
            <w:vMerge/>
            <w:vAlign w:val="center"/>
          </w:tcPr>
          <w:p w14:paraId="72A7F62E" w14:textId="77777777" w:rsidR="00850641" w:rsidRDefault="00850641" w:rsidP="00850641">
            <w:pPr>
              <w:spacing w:line="360" w:lineRule="auto"/>
              <w:jc w:val="center"/>
            </w:pPr>
          </w:p>
        </w:tc>
        <w:tc>
          <w:tcPr>
            <w:tcW w:w="2708" w:type="dxa"/>
            <w:vAlign w:val="center"/>
          </w:tcPr>
          <w:p w14:paraId="309C44A3" w14:textId="77777777" w:rsidR="00850641" w:rsidRDefault="00850641" w:rsidP="00850641">
            <w:pPr>
              <w:spacing w:line="360" w:lineRule="auto"/>
              <w:jc w:val="center"/>
            </w:pPr>
            <w:r>
              <w:rPr>
                <w:rFonts w:ascii="Times New Roman" w:eastAsia="宋体" w:hAnsi="Times New Roman"/>
              </w:rPr>
              <w:t>电子邮件</w:t>
            </w:r>
          </w:p>
        </w:tc>
        <w:tc>
          <w:tcPr>
            <w:tcW w:w="3596" w:type="dxa"/>
            <w:vAlign w:val="center"/>
          </w:tcPr>
          <w:p w14:paraId="7601F9DA" w14:textId="77777777" w:rsidR="00850641" w:rsidRDefault="00850641" w:rsidP="00850641">
            <w:pPr>
              <w:spacing w:line="360" w:lineRule="auto"/>
            </w:pPr>
            <w:r>
              <w:rPr>
                <w:rFonts w:ascii="Times New Roman" w:eastAsia="宋体" w:hAnsi="Times New Roman"/>
              </w:rPr>
              <w:t>412200385@qq.com</w:t>
            </w:r>
          </w:p>
        </w:tc>
      </w:tr>
      <w:tr w:rsidR="00850641" w14:paraId="43481ADE" w14:textId="77777777" w:rsidTr="00450B0B">
        <w:trPr>
          <w:jc w:val="center"/>
        </w:trPr>
        <w:tc>
          <w:tcPr>
            <w:tcW w:w="3052" w:type="dxa"/>
            <w:vMerge/>
            <w:vAlign w:val="center"/>
          </w:tcPr>
          <w:p w14:paraId="24C762C4" w14:textId="77777777" w:rsidR="00850641" w:rsidRDefault="00850641" w:rsidP="00850641">
            <w:pPr>
              <w:spacing w:line="360" w:lineRule="auto"/>
              <w:jc w:val="center"/>
            </w:pPr>
          </w:p>
        </w:tc>
        <w:tc>
          <w:tcPr>
            <w:tcW w:w="2708" w:type="dxa"/>
            <w:vAlign w:val="center"/>
          </w:tcPr>
          <w:p w14:paraId="1024CF60" w14:textId="77777777" w:rsidR="00850641" w:rsidRDefault="00850641" w:rsidP="00850641">
            <w:pPr>
              <w:spacing w:line="360" w:lineRule="auto"/>
              <w:jc w:val="center"/>
            </w:pPr>
            <w:r>
              <w:rPr>
                <w:rFonts w:ascii="Times New Roman" w:eastAsia="宋体" w:hAnsi="Times New Roman"/>
              </w:rPr>
              <w:t>微信</w:t>
            </w:r>
          </w:p>
        </w:tc>
        <w:tc>
          <w:tcPr>
            <w:tcW w:w="3596" w:type="dxa"/>
            <w:vAlign w:val="center"/>
          </w:tcPr>
          <w:p w14:paraId="6F344501" w14:textId="77777777" w:rsidR="00850641" w:rsidRDefault="00850641" w:rsidP="00850641">
            <w:pPr>
              <w:spacing w:line="360" w:lineRule="auto"/>
            </w:pPr>
            <w:r>
              <w:rPr>
                <w:rFonts w:ascii="Times New Roman" w:eastAsia="宋体" w:hAnsi="Times New Roman"/>
              </w:rPr>
              <w:t>13917367686</w:t>
            </w:r>
          </w:p>
        </w:tc>
      </w:tr>
    </w:tbl>
    <w:p w14:paraId="403B98E1" w14:textId="77777777" w:rsidR="00631DD2" w:rsidRDefault="00631DD2" w:rsidP="00D11B9A">
      <w:pPr>
        <w:spacing w:line="360" w:lineRule="auto"/>
      </w:pPr>
    </w:p>
    <w:p w14:paraId="4964CE99" w14:textId="77777777" w:rsidR="00631DD2" w:rsidRDefault="00000000" w:rsidP="00D11B9A">
      <w:pPr>
        <w:pStyle w:val="1"/>
        <w:spacing w:line="360" w:lineRule="auto"/>
      </w:pPr>
      <w:bookmarkStart w:id="25" w:name="_Toc242707244"/>
      <w:bookmarkStart w:id="26" w:name="_Toc242707492"/>
      <w:r>
        <w:rPr>
          <w:rFonts w:ascii="Times New Roman" w:eastAsia="黑体" w:hAnsi="Times New Roman"/>
          <w:color w:val="000000"/>
        </w:rPr>
        <w:t>十三、附则</w:t>
      </w:r>
      <w:bookmarkEnd w:id="25"/>
      <w:bookmarkEnd w:id="26"/>
    </w:p>
    <w:p w14:paraId="3B569BC6" w14:textId="1257257D" w:rsidR="00631DD2" w:rsidRDefault="00000000" w:rsidP="00D11B9A">
      <w:pPr>
        <w:spacing w:line="360" w:lineRule="auto"/>
        <w:rPr>
          <w:lang w:eastAsia="zh-CN"/>
        </w:rPr>
      </w:pPr>
      <w:r>
        <w:rPr>
          <w:rFonts w:ascii="Times New Roman" w:eastAsia="宋体" w:hAnsi="Times New Roman"/>
          <w:sz w:val="24"/>
          <w:lang w:eastAsia="zh-CN"/>
        </w:rPr>
        <w:t>本规程解释权归本届大学生纺织贸易与商业策划创新能力大赛组委会。</w:t>
      </w:r>
    </w:p>
    <w:p w14:paraId="04A2CCC1" w14:textId="77777777" w:rsidR="00631DD2" w:rsidRDefault="00000000" w:rsidP="00D11B9A">
      <w:pPr>
        <w:spacing w:line="360" w:lineRule="auto"/>
        <w:rPr>
          <w:lang w:eastAsia="zh-CN"/>
        </w:rPr>
      </w:pPr>
      <w:r>
        <w:rPr>
          <w:rFonts w:ascii="Times New Roman" w:eastAsia="宋体" w:hAnsi="Times New Roman"/>
          <w:sz w:val="24"/>
          <w:lang w:eastAsia="zh-CN"/>
        </w:rPr>
        <w:t>其他未尽事宜，组委会将统一通过大赛官网另行通知。</w:t>
      </w:r>
    </w:p>
    <w:p w14:paraId="7495C913" w14:textId="77777777" w:rsidR="00631DD2" w:rsidRDefault="00631DD2" w:rsidP="00D11B9A">
      <w:pPr>
        <w:spacing w:line="360" w:lineRule="auto"/>
        <w:rPr>
          <w:lang w:eastAsia="zh-CN"/>
        </w:rPr>
      </w:pPr>
    </w:p>
    <w:sectPr w:rsidR="00631DD2" w:rsidSect="00803731">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76423" w14:textId="77777777" w:rsidR="00BD59A1" w:rsidRDefault="00BD59A1" w:rsidP="00803731">
      <w:pPr>
        <w:spacing w:after="0" w:line="240" w:lineRule="auto"/>
      </w:pPr>
      <w:r>
        <w:separator/>
      </w:r>
    </w:p>
  </w:endnote>
  <w:endnote w:type="continuationSeparator" w:id="0">
    <w:p w14:paraId="69DF3715" w14:textId="77777777" w:rsidR="00BD59A1" w:rsidRDefault="00BD59A1" w:rsidP="00803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fa"/>
      </w:rPr>
      <w:id w:val="947594342"/>
      <w:docPartObj>
        <w:docPartGallery w:val="Page Numbers (Bottom of Page)"/>
        <w:docPartUnique/>
      </w:docPartObj>
    </w:sdtPr>
    <w:sdtContent>
      <w:p w14:paraId="2EB9D5DE" w14:textId="77777777" w:rsidR="00803731" w:rsidRDefault="00803731" w:rsidP="006F6F42">
        <w:pPr>
          <w:pStyle w:val="a7"/>
          <w:framePr w:wrap="none" w:vAnchor="text" w:hAnchor="margin" w:xAlign="right" w:y="1"/>
          <w:rPr>
            <w:rStyle w:val="affa"/>
          </w:rPr>
        </w:pPr>
        <w:r>
          <w:rPr>
            <w:rStyle w:val="affa"/>
          </w:rPr>
          <w:fldChar w:fldCharType="begin"/>
        </w:r>
        <w:r>
          <w:rPr>
            <w:rStyle w:val="affa"/>
          </w:rPr>
          <w:instrText xml:space="preserve"> PAGE </w:instrText>
        </w:r>
        <w:r>
          <w:rPr>
            <w:rStyle w:val="affa"/>
          </w:rPr>
          <w:fldChar w:fldCharType="end"/>
        </w:r>
      </w:p>
    </w:sdtContent>
  </w:sdt>
  <w:p w14:paraId="2A4E6B7C" w14:textId="77777777" w:rsidR="00803731" w:rsidRDefault="00803731" w:rsidP="00803731">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fa"/>
      </w:rPr>
      <w:id w:val="-1611574443"/>
      <w:docPartObj>
        <w:docPartGallery w:val="Page Numbers (Bottom of Page)"/>
        <w:docPartUnique/>
      </w:docPartObj>
    </w:sdtPr>
    <w:sdtContent>
      <w:p w14:paraId="0D687E37" w14:textId="77777777" w:rsidR="00803731" w:rsidRDefault="00803731" w:rsidP="006F6F42">
        <w:pPr>
          <w:pStyle w:val="a7"/>
          <w:framePr w:wrap="none" w:vAnchor="text" w:hAnchor="margin" w:xAlign="right" w:y="1"/>
          <w:rPr>
            <w:rStyle w:val="affa"/>
          </w:rPr>
        </w:pPr>
        <w:r>
          <w:rPr>
            <w:rStyle w:val="affa"/>
          </w:rPr>
          <w:fldChar w:fldCharType="begin"/>
        </w:r>
        <w:r>
          <w:rPr>
            <w:rStyle w:val="affa"/>
          </w:rPr>
          <w:instrText xml:space="preserve"> PAGE </w:instrText>
        </w:r>
        <w:r>
          <w:rPr>
            <w:rStyle w:val="affa"/>
          </w:rPr>
          <w:fldChar w:fldCharType="separate"/>
        </w:r>
        <w:r>
          <w:rPr>
            <w:rStyle w:val="affa"/>
            <w:noProof/>
          </w:rPr>
          <w:t>0</w:t>
        </w:r>
        <w:r>
          <w:rPr>
            <w:rStyle w:val="affa"/>
          </w:rPr>
          <w:fldChar w:fldCharType="end"/>
        </w:r>
      </w:p>
    </w:sdtContent>
  </w:sdt>
  <w:p w14:paraId="7CBEBAE6" w14:textId="77777777" w:rsidR="00803731" w:rsidRDefault="00803731" w:rsidP="00803731">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DB32" w14:textId="77777777" w:rsidR="00A83B6C" w:rsidRDefault="00A83B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D502D" w14:textId="77777777" w:rsidR="00BD59A1" w:rsidRDefault="00BD59A1" w:rsidP="00803731">
      <w:pPr>
        <w:spacing w:after="0" w:line="240" w:lineRule="auto"/>
      </w:pPr>
      <w:r>
        <w:separator/>
      </w:r>
    </w:p>
  </w:footnote>
  <w:footnote w:type="continuationSeparator" w:id="0">
    <w:p w14:paraId="6F23F43B" w14:textId="77777777" w:rsidR="00BD59A1" w:rsidRDefault="00BD59A1" w:rsidP="00803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D157" w14:textId="77777777" w:rsidR="00A83B6C" w:rsidRDefault="00A83B6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D364" w14:textId="77777777" w:rsidR="00A83B6C" w:rsidRDefault="00A83B6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FFB6" w14:textId="77777777" w:rsidR="00A83B6C" w:rsidRDefault="00A83B6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55479773">
    <w:abstractNumId w:val="8"/>
  </w:num>
  <w:num w:numId="2" w16cid:durableId="502743856">
    <w:abstractNumId w:val="6"/>
  </w:num>
  <w:num w:numId="3" w16cid:durableId="868761322">
    <w:abstractNumId w:val="5"/>
  </w:num>
  <w:num w:numId="4" w16cid:durableId="655186781">
    <w:abstractNumId w:val="4"/>
  </w:num>
  <w:num w:numId="5" w16cid:durableId="1614247808">
    <w:abstractNumId w:val="7"/>
  </w:num>
  <w:num w:numId="6" w16cid:durableId="869299492">
    <w:abstractNumId w:val="3"/>
  </w:num>
  <w:num w:numId="7" w16cid:durableId="73668569">
    <w:abstractNumId w:val="2"/>
  </w:num>
  <w:num w:numId="8" w16cid:durableId="232735567">
    <w:abstractNumId w:val="1"/>
  </w:num>
  <w:num w:numId="9" w16cid:durableId="1733500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062"/>
    <w:rsid w:val="000343B7"/>
    <w:rsid w:val="00034616"/>
    <w:rsid w:val="000551D7"/>
    <w:rsid w:val="0006063C"/>
    <w:rsid w:val="0015074B"/>
    <w:rsid w:val="0019529E"/>
    <w:rsid w:val="001C43B5"/>
    <w:rsid w:val="00255FCB"/>
    <w:rsid w:val="0029639D"/>
    <w:rsid w:val="00326F90"/>
    <w:rsid w:val="003743FB"/>
    <w:rsid w:val="003D63AB"/>
    <w:rsid w:val="0041000E"/>
    <w:rsid w:val="00450B0B"/>
    <w:rsid w:val="00457003"/>
    <w:rsid w:val="00473DBA"/>
    <w:rsid w:val="004766FB"/>
    <w:rsid w:val="00496654"/>
    <w:rsid w:val="004F5C1C"/>
    <w:rsid w:val="00580D2D"/>
    <w:rsid w:val="00592063"/>
    <w:rsid w:val="0060237D"/>
    <w:rsid w:val="00631DD2"/>
    <w:rsid w:val="007C109A"/>
    <w:rsid w:val="00803731"/>
    <w:rsid w:val="00850641"/>
    <w:rsid w:val="009245B4"/>
    <w:rsid w:val="00A83B6C"/>
    <w:rsid w:val="00AA1D8D"/>
    <w:rsid w:val="00B47730"/>
    <w:rsid w:val="00BA58DB"/>
    <w:rsid w:val="00BC66E4"/>
    <w:rsid w:val="00BD59A1"/>
    <w:rsid w:val="00C73577"/>
    <w:rsid w:val="00CB0664"/>
    <w:rsid w:val="00D11B9A"/>
    <w:rsid w:val="00D96B38"/>
    <w:rsid w:val="00DC4D87"/>
    <w:rsid w:val="00E4696A"/>
    <w:rsid w:val="00E552A0"/>
    <w:rsid w:val="00E92022"/>
    <w:rsid w:val="00ED4197"/>
    <w:rsid w:val="00F57E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2527DC"/>
  <w14:defaultImageDpi w14:val="300"/>
  <w15:docId w15:val="{FED9F52C-004B-5F46-BA9A-04AF7CF8B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a1"/>
    <w:next w:val="a1"/>
    <w:autoRedefine/>
    <w:uiPriority w:val="39"/>
    <w:unhideWhenUsed/>
    <w:rsid w:val="00D11B9A"/>
    <w:pPr>
      <w:tabs>
        <w:tab w:val="right" w:leader="dot" w:pos="8630"/>
      </w:tabs>
      <w:spacing w:line="360" w:lineRule="auto"/>
    </w:pPr>
  </w:style>
  <w:style w:type="character" w:styleId="aff9">
    <w:name w:val="Hyperlink"/>
    <w:basedOn w:val="a2"/>
    <w:uiPriority w:val="99"/>
    <w:unhideWhenUsed/>
    <w:rsid w:val="00803731"/>
    <w:rPr>
      <w:color w:val="0000FF" w:themeColor="hyperlink"/>
      <w:u w:val="single"/>
    </w:rPr>
  </w:style>
  <w:style w:type="character" w:styleId="affa">
    <w:name w:val="page number"/>
    <w:basedOn w:val="a2"/>
    <w:uiPriority w:val="99"/>
    <w:semiHidden/>
    <w:unhideWhenUsed/>
    <w:rsid w:val="00803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4279</Words>
  <Characters>4666</Characters>
  <Application>Microsoft Office Word</Application>
  <DocSecurity>0</DocSecurity>
  <Lines>358</Lines>
  <Paragraphs>406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24930</cp:lastModifiedBy>
  <cp:revision>12</cp:revision>
  <cp:lastPrinted>2026-10-12T07:06:00Z</cp:lastPrinted>
  <dcterms:created xsi:type="dcterms:W3CDTF">2026-10-22T07:25:00Z</dcterms:created>
  <dcterms:modified xsi:type="dcterms:W3CDTF">2026-10-23T07:53:00Z</dcterms:modified>
  <cp:category/>
</cp:coreProperties>
</file>